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15" w:rsidRDefault="00907815">
      <w:pPr>
        <w:jc w:val="center"/>
        <w:rPr>
          <w:rFonts w:ascii="Arial" w:hAnsi="Arial" w:cs="Arial"/>
          <w:b/>
          <w:bCs/>
        </w:rPr>
      </w:pPr>
    </w:p>
    <w:p w:rsidR="00907815" w:rsidRDefault="00BD30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Csomád Község</w:t>
      </w:r>
      <w:r w:rsidR="00907815">
        <w:rPr>
          <w:rFonts w:ascii="Arial" w:hAnsi="Arial" w:cs="Arial"/>
        </w:rPr>
        <w:t xml:space="preserve"> Önkormányzata Képviselő-testületének</w:t>
      </w:r>
    </w:p>
    <w:p w:rsidR="00907815" w:rsidRDefault="00BD30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</w:t>
      </w:r>
      <w:r w:rsidR="00907815">
        <w:rPr>
          <w:rFonts w:ascii="Arial" w:hAnsi="Arial" w:cs="Arial"/>
        </w:rPr>
        <w:t>/201</w:t>
      </w:r>
      <w:r>
        <w:rPr>
          <w:rFonts w:ascii="Arial" w:hAnsi="Arial" w:cs="Arial"/>
        </w:rPr>
        <w:t>5. (….</w:t>
      </w:r>
      <w:r w:rsidR="00907815">
        <w:rPr>
          <w:rFonts w:ascii="Arial" w:hAnsi="Arial" w:cs="Arial"/>
        </w:rPr>
        <w:t>.)</w:t>
      </w:r>
    </w:p>
    <w:p w:rsidR="00907815" w:rsidRDefault="00907815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önkormányzati</w:t>
      </w:r>
      <w:proofErr w:type="gramEnd"/>
      <w:r>
        <w:rPr>
          <w:rFonts w:ascii="Arial" w:hAnsi="Arial" w:cs="Arial"/>
        </w:rPr>
        <w:t xml:space="preserve"> rendelete </w:t>
      </w:r>
    </w:p>
    <w:p w:rsidR="00907815" w:rsidRDefault="00907815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 xml:space="preserve"> partnerségi egyeztetésről</w:t>
      </w:r>
    </w:p>
    <w:p w:rsidR="00907815" w:rsidRDefault="00907815">
      <w:pPr>
        <w:rPr>
          <w:rFonts w:ascii="Arial" w:hAnsi="Arial" w:cs="Arial"/>
          <w:b/>
          <w:bCs/>
        </w:rPr>
      </w:pPr>
    </w:p>
    <w:p w:rsidR="00907815" w:rsidRDefault="00BD30EF">
      <w:pPr>
        <w:pStyle w:val="Szvegtrzs"/>
      </w:pPr>
      <w:r>
        <w:t>Csomád Község</w:t>
      </w:r>
      <w:r w:rsidR="00907815">
        <w:t xml:space="preserve"> Önkormányzat Képviselő-testülete az </w:t>
      </w:r>
      <w:r>
        <w:t xml:space="preserve">Alaptörvény 32. cikk (2) </w:t>
      </w:r>
      <w:r w:rsidR="00907815">
        <w:t>bekezdés</w:t>
      </w:r>
      <w:r>
        <w:t>ében kapott</w:t>
      </w:r>
      <w:r w:rsidR="00907815">
        <w:t xml:space="preserve"> felhatalmazás alapján, a Magyarország helyi önkormányzatairól szóló 2011. évi CLXXXIX. Törvény 13. § (1) bekezdés 1. pontjában meghatározott fel</w:t>
      </w:r>
      <w:r>
        <w:t>adatkörben eljárva, tekintettel</w:t>
      </w:r>
      <w:r w:rsidR="00907815">
        <w:t xml:space="preserve"> a településfejlesztési koncepcióról, az integrált településfejlesztési stratégiáról és a településrendezési eszközökről, valamint egyes településrendezési sajátos jogintézményekről szóló 314/2012.(XI.8.) Korm. rendeletben fog</w:t>
      </w:r>
      <w:r>
        <w:t>laltakra az alábbi rendeletet (a továbbiakban Rendelet</w:t>
      </w:r>
      <w:r w:rsidR="00907815">
        <w:t>) alkotja.</w:t>
      </w:r>
    </w:p>
    <w:p w:rsidR="00907815" w:rsidRDefault="00907815">
      <w:pPr>
        <w:jc w:val="both"/>
        <w:rPr>
          <w:rFonts w:ascii="Arial" w:hAnsi="Arial" w:cs="Arial"/>
        </w:rPr>
      </w:pPr>
    </w:p>
    <w:p w:rsidR="00907815" w:rsidRDefault="00907815">
      <w:pPr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Általános rendelkezések</w:t>
      </w:r>
    </w:p>
    <w:p w:rsidR="00956865" w:rsidRDefault="00956865" w:rsidP="00956865">
      <w:pPr>
        <w:ind w:left="720"/>
        <w:rPr>
          <w:rFonts w:ascii="Arial" w:hAnsi="Arial" w:cs="Arial"/>
          <w:b/>
          <w:bCs/>
        </w:rPr>
      </w:pPr>
    </w:p>
    <w:p w:rsidR="00907815" w:rsidRDefault="00907815">
      <w:pPr>
        <w:numPr>
          <w:ilvl w:val="0"/>
          <w:numId w:val="2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</w:t>
      </w:r>
    </w:p>
    <w:p w:rsidR="00956865" w:rsidRDefault="00956865" w:rsidP="00956865">
      <w:pPr>
        <w:ind w:left="720"/>
        <w:rPr>
          <w:rFonts w:ascii="Arial" w:hAnsi="Arial" w:cs="Arial"/>
          <w:b/>
          <w:bCs/>
        </w:rPr>
      </w:pPr>
    </w:p>
    <w:p w:rsidR="00907815" w:rsidRDefault="00907815">
      <w:pPr>
        <w:pStyle w:val="Szvegtrzs"/>
        <w:ind w:left="900" w:hanging="900"/>
      </w:pPr>
      <w:r>
        <w:t>( 1 )  E Rendelet célja, hogy a Csomád Község közigazgatási határán belül készülő településfejlesztési koncepció, integrált településfejlesztési stratégia és településrendezési eszközök egyeztetése és elfogadása a lakossággal, érdekképviseleti, civi</w:t>
      </w:r>
      <w:r w:rsidR="00956865">
        <w:t xml:space="preserve">l és gazdálkodó szervezetekkel, egyházakkal </w:t>
      </w:r>
      <w:r>
        <w:t>egyeztetve, azokkal partnerségben, szabályozva történjen meg.</w:t>
      </w:r>
    </w:p>
    <w:p w:rsidR="00907815" w:rsidRDefault="00907815">
      <w:pPr>
        <w:pStyle w:val="Szvegtrzs"/>
        <w:ind w:left="900" w:hanging="900"/>
      </w:pPr>
      <w:r>
        <w:t xml:space="preserve">( 2 )      E rendelet  az 1. sz. melléklete tartalmazza azoknak érdekképviseleti-, civil- és gazdálkodó </w:t>
      </w:r>
      <w:proofErr w:type="gramStart"/>
      <w:r>
        <w:t>szervezeteknek</w:t>
      </w:r>
      <w:proofErr w:type="gramEnd"/>
      <w:r>
        <w:t xml:space="preserve"> ill. egyházaknak, egyházakat képviselő jogi személyeknek  a felsorolását, melyeket Csomád Község Önkormányzata a partnerségi egyeztetés körébe be kíván vonni.</w:t>
      </w:r>
    </w:p>
    <w:p w:rsidR="00907815" w:rsidRDefault="00907815">
      <w:pPr>
        <w:pStyle w:val="Szvegtrzs"/>
        <w:ind w:left="900" w:hanging="900"/>
      </w:pPr>
      <w:r>
        <w:t>( 3 )</w:t>
      </w:r>
      <w:r>
        <w:tab/>
        <w:t xml:space="preserve">A (2) pont alatt felsoroltakon kívül Csomád Község bármely polgára, valamint társadalmi és civil szervezetek az Önkormányzat honlapján közzétett időpontig és módon – az Önkormányzat polgármesteréhez írt kérelemmel jelentkezhet be a véleményezési eljárásba. </w:t>
      </w:r>
    </w:p>
    <w:p w:rsidR="00907815" w:rsidRDefault="00907815">
      <w:pPr>
        <w:pStyle w:val="Szvegtrzs"/>
        <w:ind w:left="900" w:hanging="900"/>
      </w:pPr>
    </w:p>
    <w:p w:rsidR="00907815" w:rsidRDefault="00907815">
      <w:pPr>
        <w:pStyle w:val="Szvegtrzs"/>
        <w:ind w:left="900" w:hanging="900"/>
      </w:pPr>
    </w:p>
    <w:p w:rsidR="00907815" w:rsidRDefault="00907815">
      <w:pPr>
        <w:pStyle w:val="Szvegtrzs"/>
        <w:ind w:left="900" w:hanging="900"/>
        <w:jc w:val="center"/>
        <w:rPr>
          <w:b/>
          <w:bCs/>
        </w:rPr>
      </w:pPr>
      <w:r>
        <w:rPr>
          <w:b/>
          <w:bCs/>
        </w:rPr>
        <w:t>2. A Településfejlesztési koncepció véleményezéséhez szükséges partnerségi egyeztetés szabályai</w:t>
      </w:r>
    </w:p>
    <w:p w:rsidR="00907815" w:rsidRDefault="00907815">
      <w:pPr>
        <w:pStyle w:val="Szvegtrzs"/>
        <w:ind w:left="900" w:hanging="900"/>
        <w:jc w:val="center"/>
        <w:rPr>
          <w:b/>
          <w:bCs/>
        </w:rPr>
      </w:pPr>
    </w:p>
    <w:p w:rsidR="00907815" w:rsidRDefault="0090781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§</w:t>
      </w:r>
    </w:p>
    <w:p w:rsidR="00907815" w:rsidRDefault="00907815">
      <w:pPr>
        <w:pStyle w:val="Szvegtrzsbehzssal2"/>
        <w:ind w:left="0" w:firstLine="0"/>
      </w:pPr>
    </w:p>
    <w:p w:rsidR="00907815" w:rsidRDefault="00907815">
      <w:pPr>
        <w:pStyle w:val="Szvegtrzsbehzssal2"/>
      </w:pPr>
      <w:r>
        <w:t xml:space="preserve"> ( 1 )</w:t>
      </w:r>
      <w:r>
        <w:tab/>
        <w:t xml:space="preserve">A partnerek tájékoztatása a készítendő koncepcióról, a koncepció </w:t>
      </w:r>
      <w:proofErr w:type="gramStart"/>
      <w:r>
        <w:t>tervezetéről</w:t>
      </w:r>
      <w:proofErr w:type="gramEnd"/>
      <w:r>
        <w:t xml:space="preserve"> </w:t>
      </w:r>
    </w:p>
    <w:p w:rsidR="00907815" w:rsidRPr="001A5C3B" w:rsidRDefault="00907815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1.§ (2) alatti érdekképviseleti-, civil és gazdálkodó</w:t>
      </w:r>
      <w:r w:rsidR="001A5C3B">
        <w:rPr>
          <w:rFonts w:ascii="Arial" w:hAnsi="Arial" w:cs="Arial"/>
        </w:rPr>
        <w:t xml:space="preserve"> szervezeteknek és egyházaknak</w:t>
      </w:r>
      <w:r>
        <w:rPr>
          <w:rFonts w:ascii="Arial" w:hAnsi="Arial" w:cs="Arial"/>
        </w:rPr>
        <w:t xml:space="preserve"> </w:t>
      </w:r>
      <w:r w:rsidR="001A5C3B" w:rsidRPr="001A5C3B">
        <w:rPr>
          <w:rFonts w:ascii="Arial" w:hAnsi="Arial" w:cs="Arial"/>
        </w:rPr>
        <w:t xml:space="preserve">a tájékoztató elektronikus formában (e-mail) történő </w:t>
      </w:r>
      <w:r w:rsidRPr="001A5C3B">
        <w:rPr>
          <w:rFonts w:ascii="Arial" w:hAnsi="Arial" w:cs="Arial"/>
        </w:rPr>
        <w:t>megküldésével,</w:t>
      </w:r>
    </w:p>
    <w:p w:rsidR="00907815" w:rsidRDefault="00907815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1. § (3) alatti személyek számára az Önkormányzat honlapján közzétett tájékoztató útján történik.</w:t>
      </w:r>
    </w:p>
    <w:p w:rsidR="00907815" w:rsidRDefault="00907815">
      <w:pPr>
        <w:pStyle w:val="Szvegtrzsbehzssal2"/>
      </w:pPr>
      <w:r>
        <w:t>( 2 )</w:t>
      </w:r>
      <w:r>
        <w:tab/>
        <w:t>A partnerek észrevételeiket, javaslataikat és véleményüket a tájékoztatóban megadott határidőig papíralapon vagy az Önkormányzat honlapján megadott e-mail címre nyújthatják be.</w:t>
      </w:r>
    </w:p>
    <w:p w:rsidR="00907815" w:rsidRDefault="00907815">
      <w:pPr>
        <w:pStyle w:val="Szvegtrzsbehzssal2"/>
      </w:pPr>
      <w:r>
        <w:t>( 3 )</w:t>
      </w:r>
      <w:r>
        <w:tab/>
        <w:t>A beérkezett észrevételeket, javaslatokat, véleményeket az Önkormányzat főépítésze összesíti és a koncepció ügyiratához csatolja.</w:t>
      </w:r>
    </w:p>
    <w:p w:rsidR="00907815" w:rsidRDefault="00907815">
      <w:pPr>
        <w:pStyle w:val="Szvegtrzsbehzssal2"/>
      </w:pPr>
    </w:p>
    <w:p w:rsidR="00907815" w:rsidRDefault="00907815">
      <w:pPr>
        <w:pStyle w:val="Szvegtrzsbehzssal2"/>
        <w:jc w:val="center"/>
        <w:rPr>
          <w:b/>
          <w:bCs/>
        </w:rPr>
      </w:pPr>
    </w:p>
    <w:p w:rsidR="00907815" w:rsidRDefault="00907815">
      <w:pPr>
        <w:pStyle w:val="Szvegtrzsbehzssal2"/>
        <w:jc w:val="center"/>
        <w:rPr>
          <w:b/>
          <w:bCs/>
        </w:rPr>
      </w:pPr>
    </w:p>
    <w:p w:rsidR="00907815" w:rsidRDefault="00907815">
      <w:pPr>
        <w:pStyle w:val="Szvegtrzsbehzssal2"/>
        <w:jc w:val="center"/>
        <w:rPr>
          <w:b/>
          <w:bCs/>
        </w:rPr>
      </w:pPr>
    </w:p>
    <w:p w:rsidR="00907815" w:rsidRDefault="00907815">
      <w:pPr>
        <w:pStyle w:val="Szvegtrzsbehzssal2"/>
        <w:jc w:val="center"/>
        <w:rPr>
          <w:b/>
          <w:bCs/>
        </w:rPr>
      </w:pPr>
    </w:p>
    <w:p w:rsidR="00907815" w:rsidRDefault="00907815">
      <w:pPr>
        <w:pStyle w:val="Szvegtrzsbehzssal2"/>
        <w:jc w:val="center"/>
        <w:rPr>
          <w:b/>
          <w:bCs/>
        </w:rPr>
      </w:pPr>
      <w:r>
        <w:rPr>
          <w:b/>
          <w:bCs/>
        </w:rPr>
        <w:t>3.§</w:t>
      </w:r>
    </w:p>
    <w:p w:rsidR="00907815" w:rsidRDefault="00907815">
      <w:pPr>
        <w:pStyle w:val="Szvegtrzsbehzssal2"/>
      </w:pPr>
    </w:p>
    <w:p w:rsidR="00907815" w:rsidRDefault="00907815">
      <w:pPr>
        <w:pStyle w:val="Szvegtrzsbehzssal2"/>
      </w:pPr>
      <w:r>
        <w:t>( 1 )</w:t>
      </w:r>
      <w:r>
        <w:tab/>
        <w:t>A beérkező javaslatokat, véleményeket a főépítész megküldi a koncepció elkészítésével megbízott tervezőnek, aki azokat szakmailag megvizsgálja. A tervező az elfogadásra nem javasolt véleményeket, szakmai indoklásával együtt, megküldi a főépítésznek.</w:t>
      </w:r>
    </w:p>
    <w:p w:rsidR="00907815" w:rsidRDefault="00907815">
      <w:pPr>
        <w:pStyle w:val="Szvegtrzsbehzssal2"/>
      </w:pPr>
      <w:r>
        <w:t>( 2 )</w:t>
      </w:r>
      <w:r>
        <w:tab/>
        <w:t>Az el nem fogadott és elfogadott véleményeket és azok indoklását a polgármester az Önkormányzat Képviselő-testületének ülésén ismerteti. Az el nem fogadott véleményeket, valamint azok indoklását a főépítész összesíti és a koncepció ügyiratához csatolja, illetve megküldi a véleményt adóknak.</w:t>
      </w:r>
    </w:p>
    <w:p w:rsidR="00907815" w:rsidRDefault="00907815">
      <w:pPr>
        <w:pStyle w:val="Szvegtrzsbehzssal2"/>
      </w:pPr>
    </w:p>
    <w:p w:rsidR="00907815" w:rsidRDefault="00907815">
      <w:pPr>
        <w:pStyle w:val="Szvegtrzsbehzssal2"/>
        <w:ind w:left="360" w:firstLine="0"/>
        <w:jc w:val="center"/>
        <w:rPr>
          <w:b/>
          <w:bCs/>
        </w:rPr>
      </w:pPr>
      <w:r>
        <w:rPr>
          <w:b/>
          <w:bCs/>
        </w:rPr>
        <w:t>3.  Az Integrált Településfejlesz</w:t>
      </w:r>
      <w:r w:rsidR="00956865">
        <w:rPr>
          <w:b/>
          <w:bCs/>
        </w:rPr>
        <w:t>tési Stratégia véleményezéséhez</w:t>
      </w:r>
      <w:r>
        <w:rPr>
          <w:b/>
          <w:bCs/>
        </w:rPr>
        <w:t xml:space="preserve"> szükséges partnerségi egyeztetés szabályai</w:t>
      </w:r>
    </w:p>
    <w:p w:rsidR="00907815" w:rsidRDefault="00907815">
      <w:pPr>
        <w:pStyle w:val="Szvegtrzsbehzssal2"/>
      </w:pPr>
    </w:p>
    <w:p w:rsidR="00907815" w:rsidRDefault="00907815">
      <w:pPr>
        <w:pStyle w:val="Szvegtrzsbehzssal2"/>
        <w:jc w:val="center"/>
        <w:rPr>
          <w:b/>
          <w:bCs/>
        </w:rPr>
      </w:pPr>
      <w:r>
        <w:rPr>
          <w:b/>
          <w:bCs/>
        </w:rPr>
        <w:t xml:space="preserve"> 4.§</w:t>
      </w:r>
    </w:p>
    <w:p w:rsidR="00907815" w:rsidRDefault="00907815">
      <w:pPr>
        <w:pStyle w:val="Szvegtrzsbehzssal2"/>
        <w:jc w:val="center"/>
        <w:rPr>
          <w:b/>
          <w:bCs/>
        </w:rPr>
      </w:pPr>
    </w:p>
    <w:p w:rsidR="00907815" w:rsidRDefault="00907815">
      <w:pPr>
        <w:pStyle w:val="Szvegtrzsbehzssal2"/>
      </w:pPr>
      <w:r>
        <w:t xml:space="preserve">( 1 ) </w:t>
      </w:r>
      <w:r>
        <w:tab/>
        <w:t>A partnerek tájékoztatása a stratégia tervezetéről</w:t>
      </w:r>
    </w:p>
    <w:p w:rsidR="001A5C3B" w:rsidRDefault="001A5C3B" w:rsidP="001A5C3B">
      <w:pPr>
        <w:pStyle w:val="Szvegtrzsbehzssal"/>
        <w:numPr>
          <w:ilvl w:val="0"/>
          <w:numId w:val="3"/>
        </w:numPr>
      </w:pPr>
      <w:r>
        <w:t xml:space="preserve">az 1.§ (2) alatti érdekképviseleti-, civil és gazdálkodó szervezeteknek és </w:t>
      </w:r>
    </w:p>
    <w:p w:rsidR="00907815" w:rsidRDefault="001A5C3B" w:rsidP="001A5C3B">
      <w:pPr>
        <w:pStyle w:val="Szvegtrzsbehzssal"/>
        <w:ind w:left="1335" w:firstLine="0"/>
      </w:pPr>
      <w:proofErr w:type="gramStart"/>
      <w:r>
        <w:t>egyházaknak</w:t>
      </w:r>
      <w:proofErr w:type="gramEnd"/>
      <w:r>
        <w:t xml:space="preserve"> a tájékoztató elektronikus formában (e-mail) történő megküldésével</w:t>
      </w:r>
      <w:r w:rsidR="00F54183">
        <w:t>,</w:t>
      </w:r>
      <w:r w:rsidR="00907815">
        <w:t xml:space="preserve"> </w:t>
      </w:r>
    </w:p>
    <w:p w:rsidR="00907815" w:rsidRDefault="00907815">
      <w:pPr>
        <w:pStyle w:val="Szvegtrzsbehzssal2"/>
      </w:pPr>
      <w:r>
        <w:t xml:space="preserve">             b</w:t>
      </w:r>
      <w:proofErr w:type="gramStart"/>
      <w:r>
        <w:t>)    az</w:t>
      </w:r>
      <w:proofErr w:type="gramEnd"/>
      <w:r>
        <w:t xml:space="preserve"> 1.§ (3) alatti személyek  számára az Önkormányzat </w:t>
      </w:r>
      <w:r w:rsidR="001A5C3B">
        <w:t>honlapján közzé-</w:t>
      </w:r>
    </w:p>
    <w:p w:rsidR="00907815" w:rsidRDefault="00907815">
      <w:pPr>
        <w:pStyle w:val="Szvegtrzsbehzssal2"/>
      </w:pPr>
      <w:r>
        <w:t xml:space="preserve">                     </w:t>
      </w:r>
      <w:proofErr w:type="gramStart"/>
      <w:r w:rsidR="001A5C3B">
        <w:t>tett</w:t>
      </w:r>
      <w:proofErr w:type="gramEnd"/>
      <w:r w:rsidR="001A5C3B">
        <w:t xml:space="preserve"> </w:t>
      </w:r>
      <w:r>
        <w:t>tájékoztató útján történik.</w:t>
      </w:r>
    </w:p>
    <w:p w:rsidR="00907815" w:rsidRDefault="00907815">
      <w:pPr>
        <w:pStyle w:val="Szvegtrzsbehzssal2"/>
      </w:pPr>
      <w:r>
        <w:t xml:space="preserve">( 2 ) </w:t>
      </w:r>
      <w:r>
        <w:tab/>
        <w:t>A partnerek észrevételeiket, javaslataikat és véleményüket a tájékoztatóban megadott határidőig papíralapon vagy az Önkormányzat honlapján megadott e-mail címre nyújthatják be.</w:t>
      </w:r>
    </w:p>
    <w:p w:rsidR="00907815" w:rsidRDefault="00907815">
      <w:pPr>
        <w:pStyle w:val="Szvegtrzsbehzssal2"/>
      </w:pPr>
      <w:r>
        <w:t>( 3 )</w:t>
      </w:r>
      <w:r>
        <w:tab/>
        <w:t>A beérkezett észrevételeket, javaslatokat, véleményeket az Önkormányzat főépítésze összesíti és a stratégia véleményezési ügyiratához csatolja.</w:t>
      </w:r>
    </w:p>
    <w:p w:rsidR="00907815" w:rsidRDefault="00907815">
      <w:pPr>
        <w:pStyle w:val="Szvegtrzsbehzssal2"/>
      </w:pPr>
    </w:p>
    <w:p w:rsidR="00907815" w:rsidRDefault="00907815">
      <w:pPr>
        <w:pStyle w:val="Szvegtrzsbehzssal2"/>
        <w:jc w:val="center"/>
        <w:rPr>
          <w:b/>
          <w:bCs/>
        </w:rPr>
      </w:pPr>
      <w:r>
        <w:rPr>
          <w:b/>
          <w:bCs/>
        </w:rPr>
        <w:t>5. §</w:t>
      </w:r>
    </w:p>
    <w:p w:rsidR="00907815" w:rsidRDefault="00907815">
      <w:pPr>
        <w:pStyle w:val="Szvegtrzsbehzssal2"/>
        <w:jc w:val="center"/>
        <w:rPr>
          <w:b/>
          <w:bCs/>
        </w:rPr>
      </w:pPr>
    </w:p>
    <w:p w:rsidR="00907815" w:rsidRDefault="00907815">
      <w:pPr>
        <w:pStyle w:val="Szvegtrzsbehzssal2"/>
      </w:pPr>
      <w:r>
        <w:t>( 1 )</w:t>
      </w:r>
      <w:r>
        <w:tab/>
        <w:t xml:space="preserve">A beérkező javaslatokat, véleményeket a főépítész megküldi a </w:t>
      </w:r>
      <w:r w:rsidR="00F54183">
        <w:t>stratégia</w:t>
      </w:r>
      <w:r>
        <w:t xml:space="preserve"> elkészítésével megbízott tervezőnek, aki azokat szakmailag megvizsgálja. A tervező az elfogadásra nem javasolt véleményeket, szakmai indoklásával együtt, megküldi a főépítésznek.</w:t>
      </w:r>
    </w:p>
    <w:p w:rsidR="00907815" w:rsidRDefault="00907815">
      <w:pPr>
        <w:pStyle w:val="Szvegtrzsbehzssal2"/>
      </w:pPr>
      <w:r>
        <w:t>( 2 )</w:t>
      </w:r>
      <w:r>
        <w:tab/>
        <w:t xml:space="preserve">Az el nem fogadott és elfogadott véleményeket és azok indoklását a polgármester az Önkormányzat Képviselő-testületének ülésén ismerteti. Az el nem fogadott véleményeket, valamint azok indoklását a főépítész összesíti és a stratégiai véleményezési ügyiratához csatolja, illetve megküldi a véleményt adóknak. </w:t>
      </w:r>
    </w:p>
    <w:p w:rsidR="00907815" w:rsidRDefault="00907815">
      <w:pPr>
        <w:pStyle w:val="Szvegtrzsbehzssal2"/>
      </w:pPr>
    </w:p>
    <w:p w:rsidR="00907815" w:rsidRDefault="00907815">
      <w:pPr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 A településrendezési eszközök véleményezéséhez szükséges partnerségi egyeztetés szabályai</w:t>
      </w:r>
    </w:p>
    <w:p w:rsidR="00907815" w:rsidRDefault="00907815">
      <w:pPr>
        <w:ind w:left="360"/>
        <w:jc w:val="center"/>
        <w:rPr>
          <w:rFonts w:ascii="Arial" w:hAnsi="Arial" w:cs="Arial"/>
          <w:b/>
          <w:bCs/>
        </w:rPr>
      </w:pPr>
    </w:p>
    <w:p w:rsidR="00907815" w:rsidRDefault="00907815">
      <w:pPr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 §</w:t>
      </w:r>
    </w:p>
    <w:p w:rsidR="00907815" w:rsidRDefault="00907815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07815" w:rsidRDefault="00907815">
      <w:pPr>
        <w:pStyle w:val="Szvegtrzsbehzssal"/>
      </w:pPr>
      <w:r>
        <w:t>( 1 ) A partnerek előzetes tájékoztatása a készítendő településrendezési eszközről vagy meglévő településrendezési eszköz módosításáról</w:t>
      </w:r>
    </w:p>
    <w:p w:rsidR="00907815" w:rsidRDefault="00907815">
      <w:pPr>
        <w:pStyle w:val="Szvegtrzsbehzssal"/>
        <w:numPr>
          <w:ilvl w:val="0"/>
          <w:numId w:val="3"/>
        </w:numPr>
      </w:pPr>
      <w:r>
        <w:t xml:space="preserve">az 1.§ (2) alatti érdekképviseleti-, civil és gazdálkodó szervezeteknek és </w:t>
      </w:r>
    </w:p>
    <w:p w:rsidR="00907815" w:rsidRDefault="00907815">
      <w:pPr>
        <w:pStyle w:val="Szvegtrzsbehzssal"/>
        <w:ind w:left="1335" w:firstLine="0"/>
      </w:pPr>
      <w:proofErr w:type="gramStart"/>
      <w:r>
        <w:lastRenderedPageBreak/>
        <w:t>egyházaknak</w:t>
      </w:r>
      <w:proofErr w:type="gramEnd"/>
      <w:r>
        <w:t xml:space="preserve"> a tájékoztató elektronikus formában (e-mail) történő megküldésével,</w:t>
      </w:r>
    </w:p>
    <w:p w:rsidR="00907815" w:rsidRDefault="00907815" w:rsidP="00F54183">
      <w:pPr>
        <w:pStyle w:val="Szvegtrzsbehzssal"/>
      </w:pPr>
      <w:r>
        <w:tab/>
        <w:t xml:space="preserve">   b) az 1.§ (3) alatti személyek számára az Önkormányzat </w:t>
      </w:r>
      <w:r w:rsidR="00F54183">
        <w:t>h</w:t>
      </w:r>
      <w:r>
        <w:t>onlapján közzétett tájékoztató útján történik.</w:t>
      </w:r>
    </w:p>
    <w:p w:rsidR="00907815" w:rsidRDefault="00907815">
      <w:pPr>
        <w:pStyle w:val="Szvegtrzsbehzssal"/>
      </w:pPr>
      <w:r>
        <w:t>( 2 )</w:t>
      </w:r>
      <w:r>
        <w:tab/>
        <w:t>A partnerek észrevételeiket, javaslataikat és véleményüket a tájékoztatóban megadott határidőig papíralapon vagy az Önkormányzat honlapján megadott e-mail címre nyújthatják be.</w:t>
      </w:r>
    </w:p>
    <w:p w:rsidR="00907815" w:rsidRDefault="00907815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( 3 )</w:t>
      </w:r>
      <w:r>
        <w:rPr>
          <w:rFonts w:ascii="Arial" w:hAnsi="Arial" w:cs="Arial"/>
        </w:rPr>
        <w:tab/>
        <w:t>A beérkezett észrevételeket, javaslatokat, véleményeket az Önkormányzat főépítésze összesíti és a véleményezés ügyiratához csatolja.</w:t>
      </w:r>
    </w:p>
    <w:p w:rsidR="00907815" w:rsidRDefault="00907815">
      <w:pPr>
        <w:ind w:left="720" w:hanging="720"/>
        <w:jc w:val="both"/>
        <w:rPr>
          <w:rFonts w:ascii="Arial" w:hAnsi="Arial" w:cs="Arial"/>
        </w:rPr>
      </w:pPr>
    </w:p>
    <w:p w:rsidR="00907815" w:rsidRDefault="00907815">
      <w:pPr>
        <w:ind w:left="720" w:hanging="720"/>
        <w:jc w:val="both"/>
        <w:rPr>
          <w:rFonts w:ascii="Arial" w:hAnsi="Arial" w:cs="Arial"/>
        </w:rPr>
      </w:pPr>
    </w:p>
    <w:p w:rsidR="00907815" w:rsidRDefault="00907815">
      <w:pPr>
        <w:ind w:left="720" w:hanging="7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7.§</w:t>
      </w:r>
    </w:p>
    <w:p w:rsidR="00907815" w:rsidRDefault="00907815">
      <w:pPr>
        <w:ind w:left="720" w:hanging="720"/>
        <w:jc w:val="center"/>
        <w:rPr>
          <w:rFonts w:ascii="Arial" w:hAnsi="Arial" w:cs="Arial"/>
          <w:b/>
          <w:bCs/>
        </w:rPr>
      </w:pPr>
    </w:p>
    <w:p w:rsidR="00907815" w:rsidRDefault="00907815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( 1 )</w:t>
      </w:r>
      <w:r>
        <w:rPr>
          <w:rFonts w:ascii="Arial" w:hAnsi="Arial" w:cs="Arial"/>
        </w:rPr>
        <w:tab/>
        <w:t>A beérkező javaslatokat, véleményeket a főépítész megküldi a településrendezési eszköz készítésével megbízott tervezőnek, aki azokat szakmailag megvizsgálja. A tervező az elfogadásra nem javasolt véleményeket, szakmai indoklásával együtt megküldi a főépítésznek.</w:t>
      </w:r>
    </w:p>
    <w:p w:rsidR="00907815" w:rsidRDefault="00907815">
      <w:pPr>
        <w:ind w:left="720" w:hanging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( 2 )</w:t>
      </w:r>
      <w:r>
        <w:rPr>
          <w:rFonts w:ascii="Arial" w:hAnsi="Arial" w:cs="Arial"/>
        </w:rPr>
        <w:tab/>
        <w:t>A véleményeket a polgármester az Önkormányzat Képviselő-testületének ülésén ismerteti. A vélemények elfogadásáról vagy el nem fogadásáról a Képviselő-testület dönt.</w:t>
      </w:r>
    </w:p>
    <w:p w:rsidR="00907815" w:rsidRDefault="00907815">
      <w:pPr>
        <w:pStyle w:val="Szvegtrzs"/>
        <w:ind w:left="720" w:hanging="720"/>
      </w:pPr>
      <w:r>
        <w:t>( 3 )</w:t>
      </w:r>
      <w:r>
        <w:tab/>
        <w:t>Az el nem fogadott véleményeket, valamint azok indoklását a főépítész összesíti és a településrendezési eszköz ügyiratához csatolja.</w:t>
      </w:r>
    </w:p>
    <w:p w:rsidR="00907815" w:rsidRDefault="00907815">
      <w:pPr>
        <w:pStyle w:val="Szvegtrzs"/>
        <w:ind w:left="720" w:hanging="720"/>
      </w:pPr>
    </w:p>
    <w:p w:rsidR="00907815" w:rsidRDefault="00907815">
      <w:pPr>
        <w:pStyle w:val="Szvegtrzs"/>
        <w:ind w:left="720" w:hanging="720"/>
        <w:jc w:val="center"/>
        <w:rPr>
          <w:b/>
          <w:bCs/>
        </w:rPr>
      </w:pPr>
      <w:r>
        <w:rPr>
          <w:b/>
          <w:bCs/>
        </w:rPr>
        <w:t>8.§</w:t>
      </w:r>
    </w:p>
    <w:p w:rsidR="00907815" w:rsidRDefault="00907815">
      <w:pPr>
        <w:pStyle w:val="Szvegtrzs"/>
        <w:ind w:left="720" w:hanging="720"/>
        <w:jc w:val="center"/>
        <w:rPr>
          <w:b/>
          <w:bCs/>
        </w:rPr>
      </w:pPr>
    </w:p>
    <w:p w:rsidR="00907815" w:rsidRDefault="00907815">
      <w:pPr>
        <w:pStyle w:val="Szvegtrzs"/>
      </w:pPr>
      <w:r>
        <w:t>Az el nem fogadott és elfogadott véleményeket valamint azok indoklását a főépítész megküldi a véleményt adóknak és azzal egy időben azokat az Önkormányzat honlapján közzé teszi.</w:t>
      </w:r>
    </w:p>
    <w:p w:rsidR="00907815" w:rsidRDefault="00907815">
      <w:pPr>
        <w:pStyle w:val="Szvegtrzs"/>
      </w:pPr>
    </w:p>
    <w:p w:rsidR="00907815" w:rsidRDefault="00907815">
      <w:pPr>
        <w:pStyle w:val="Szvegtrzs"/>
        <w:jc w:val="center"/>
        <w:rPr>
          <w:b/>
          <w:bCs/>
        </w:rPr>
      </w:pPr>
      <w:r>
        <w:rPr>
          <w:b/>
          <w:bCs/>
        </w:rPr>
        <w:t>9. §</w:t>
      </w:r>
    </w:p>
    <w:p w:rsidR="00907815" w:rsidRDefault="00907815">
      <w:pPr>
        <w:pStyle w:val="Szvegtrzs"/>
        <w:jc w:val="center"/>
        <w:rPr>
          <w:b/>
          <w:bCs/>
        </w:rPr>
      </w:pPr>
    </w:p>
    <w:p w:rsidR="00907815" w:rsidRDefault="00907815">
      <w:pPr>
        <w:pStyle w:val="Szvegtrzs"/>
      </w:pPr>
      <w:r>
        <w:t>A partnerségi egyeztetések teljes iratanyaga nyilvános, azokba a betekintést Csomád Község minden polgára számára a Polgármesteri Hivatal a főépítész révén biztosítja.</w:t>
      </w:r>
    </w:p>
    <w:p w:rsidR="00907815" w:rsidRDefault="00907815">
      <w:pPr>
        <w:pStyle w:val="Szvegtrzs"/>
      </w:pPr>
    </w:p>
    <w:p w:rsidR="00907815" w:rsidRDefault="00907815">
      <w:pPr>
        <w:pStyle w:val="Szvegtrzs"/>
      </w:pPr>
    </w:p>
    <w:p w:rsidR="00907815" w:rsidRDefault="00907815">
      <w:pPr>
        <w:pStyle w:val="Szvegtrzs"/>
        <w:jc w:val="center"/>
        <w:rPr>
          <w:b/>
          <w:bCs/>
        </w:rPr>
      </w:pPr>
      <w:r>
        <w:rPr>
          <w:b/>
          <w:bCs/>
        </w:rPr>
        <w:t>Záró rendelkezések</w:t>
      </w:r>
    </w:p>
    <w:p w:rsidR="00907815" w:rsidRDefault="00907815">
      <w:pPr>
        <w:pStyle w:val="Szvegtrzs"/>
        <w:jc w:val="center"/>
        <w:rPr>
          <w:b/>
          <w:bCs/>
        </w:rPr>
      </w:pPr>
    </w:p>
    <w:p w:rsidR="00907815" w:rsidRDefault="00907815">
      <w:pPr>
        <w:pStyle w:val="Szvegtrzs"/>
        <w:jc w:val="center"/>
        <w:rPr>
          <w:b/>
          <w:bCs/>
        </w:rPr>
      </w:pPr>
      <w:r>
        <w:rPr>
          <w:b/>
          <w:bCs/>
        </w:rPr>
        <w:t>10. §</w:t>
      </w:r>
    </w:p>
    <w:p w:rsidR="00907815" w:rsidRDefault="00907815">
      <w:pPr>
        <w:pStyle w:val="Szvegtrzs"/>
        <w:ind w:left="720" w:hanging="720"/>
      </w:pPr>
      <w:r>
        <w:t xml:space="preserve">( 1 )      Ez a rendelet a </w:t>
      </w:r>
      <w:proofErr w:type="gramStart"/>
      <w:r>
        <w:t>kihirdetés  napján</w:t>
      </w:r>
      <w:proofErr w:type="gramEnd"/>
      <w:r>
        <w:t xml:space="preserve"> lép hatályba.</w:t>
      </w:r>
    </w:p>
    <w:p w:rsidR="00907815" w:rsidRDefault="00907815">
      <w:pPr>
        <w:pStyle w:val="Szvegtrzs"/>
        <w:ind w:left="720" w:hanging="720"/>
      </w:pPr>
      <w:r>
        <w:t>( 2 )      A rendelet rendelkezéseit a hatályba lépést követően induló eljárásokban kell alkalmazni.</w:t>
      </w:r>
    </w:p>
    <w:p w:rsidR="00907815" w:rsidRDefault="00907815">
      <w:pPr>
        <w:ind w:left="360"/>
        <w:jc w:val="center"/>
        <w:rPr>
          <w:rFonts w:ascii="Arial" w:hAnsi="Arial" w:cs="Arial"/>
        </w:rPr>
      </w:pPr>
    </w:p>
    <w:p w:rsidR="00907815" w:rsidRDefault="00907815">
      <w:pPr>
        <w:ind w:left="360"/>
        <w:jc w:val="center"/>
        <w:rPr>
          <w:rFonts w:ascii="Arial" w:hAnsi="Arial" w:cs="Arial"/>
        </w:rPr>
      </w:pPr>
    </w:p>
    <w:p w:rsidR="00907815" w:rsidRDefault="00907815">
      <w:pPr>
        <w:ind w:left="360"/>
        <w:jc w:val="center"/>
        <w:rPr>
          <w:rFonts w:ascii="Arial" w:hAnsi="Arial" w:cs="Arial"/>
        </w:rPr>
      </w:pPr>
    </w:p>
    <w:p w:rsidR="00907815" w:rsidRDefault="00907815">
      <w:pPr>
        <w:jc w:val="both"/>
        <w:rPr>
          <w:rFonts w:ascii="Arial" w:hAnsi="Arial" w:cs="Arial"/>
        </w:rPr>
      </w:pPr>
    </w:p>
    <w:p w:rsidR="00907815" w:rsidRDefault="00907815" w:rsidP="00907815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Finta </w:t>
      </w:r>
      <w:proofErr w:type="gramStart"/>
      <w:r>
        <w:rPr>
          <w:rFonts w:ascii="Arial" w:hAnsi="Arial" w:cs="Arial"/>
        </w:rPr>
        <w:t>Béla                                     Klement</w:t>
      </w:r>
      <w:proofErr w:type="gramEnd"/>
      <w:r>
        <w:rPr>
          <w:rFonts w:ascii="Arial" w:hAnsi="Arial" w:cs="Arial"/>
        </w:rPr>
        <w:t xml:space="preserve"> János</w:t>
      </w:r>
    </w:p>
    <w:p w:rsidR="00907815" w:rsidRDefault="009078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ab/>
        <w:t xml:space="preserve">       </w:t>
      </w:r>
      <w:proofErr w:type="gramStart"/>
      <w:r>
        <w:rPr>
          <w:rFonts w:ascii="Arial" w:hAnsi="Arial" w:cs="Arial"/>
        </w:rPr>
        <w:t>jegyző</w:t>
      </w:r>
      <w:proofErr w:type="gramEnd"/>
      <w:r>
        <w:rPr>
          <w:rFonts w:ascii="Arial" w:hAnsi="Arial" w:cs="Arial"/>
        </w:rPr>
        <w:t xml:space="preserve">                                            polgármester</w:t>
      </w:r>
    </w:p>
    <w:p w:rsidR="00907815" w:rsidRDefault="00907815">
      <w:pPr>
        <w:jc w:val="both"/>
        <w:rPr>
          <w:rFonts w:ascii="Arial" w:hAnsi="Arial" w:cs="Arial"/>
        </w:rPr>
      </w:pPr>
    </w:p>
    <w:p w:rsidR="00907815" w:rsidRDefault="00907815">
      <w:pPr>
        <w:jc w:val="both"/>
        <w:rPr>
          <w:rFonts w:ascii="Arial" w:hAnsi="Arial" w:cs="Arial"/>
        </w:rPr>
      </w:pPr>
    </w:p>
    <w:p w:rsidR="00907815" w:rsidRDefault="00907815">
      <w:pPr>
        <w:jc w:val="both"/>
        <w:rPr>
          <w:rFonts w:ascii="Arial" w:hAnsi="Arial" w:cs="Arial"/>
        </w:rPr>
      </w:pPr>
    </w:p>
    <w:p w:rsidR="00907815" w:rsidRDefault="00907815">
      <w:pPr>
        <w:jc w:val="both"/>
        <w:rPr>
          <w:rFonts w:ascii="Arial" w:hAnsi="Arial" w:cs="Arial"/>
        </w:rPr>
      </w:pPr>
    </w:p>
    <w:sectPr w:rsidR="00907815">
      <w:footerReference w:type="even" r:id="rId7"/>
      <w:footerReference w:type="default" r:id="rId8"/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C3B" w:rsidRDefault="001A5C3B">
      <w:r>
        <w:separator/>
      </w:r>
    </w:p>
  </w:endnote>
  <w:endnote w:type="continuationSeparator" w:id="0">
    <w:p w:rsidR="001A5C3B" w:rsidRDefault="001A5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C3B" w:rsidRDefault="001A5C3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A5C3B" w:rsidRDefault="001A5C3B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C3B" w:rsidRDefault="001A5C3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54183">
      <w:rPr>
        <w:rStyle w:val="Oldalszm"/>
        <w:noProof/>
      </w:rPr>
      <w:t>3</w:t>
    </w:r>
    <w:r>
      <w:rPr>
        <w:rStyle w:val="Oldalszm"/>
      </w:rPr>
      <w:fldChar w:fldCharType="end"/>
    </w:r>
  </w:p>
  <w:p w:rsidR="001A5C3B" w:rsidRDefault="001A5C3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C3B" w:rsidRDefault="001A5C3B">
      <w:r>
        <w:separator/>
      </w:r>
    </w:p>
  </w:footnote>
  <w:footnote w:type="continuationSeparator" w:id="0">
    <w:p w:rsidR="001A5C3B" w:rsidRDefault="001A5C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935"/>
    <w:multiLevelType w:val="hybridMultilevel"/>
    <w:tmpl w:val="C540AF7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EBF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39754A"/>
    <w:multiLevelType w:val="hybridMultilevel"/>
    <w:tmpl w:val="C0CA85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8660DA"/>
    <w:multiLevelType w:val="hybridMultilevel"/>
    <w:tmpl w:val="9FB6741A"/>
    <w:lvl w:ilvl="0" w:tplc="74544E1A">
      <w:start w:val="1"/>
      <w:numFmt w:val="lowerLetter"/>
      <w:lvlText w:val="%1)"/>
      <w:lvlJc w:val="left"/>
      <w:pPr>
        <w:tabs>
          <w:tab w:val="num" w:pos="1335"/>
        </w:tabs>
        <w:ind w:left="1335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0EF"/>
    <w:rsid w:val="001A5C3B"/>
    <w:rsid w:val="007E5B9C"/>
    <w:rsid w:val="00907815"/>
    <w:rsid w:val="00956865"/>
    <w:rsid w:val="00BD30EF"/>
    <w:rsid w:val="00F54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rFonts w:ascii="Arial" w:hAnsi="Arial" w:cs="Arial"/>
      <w:b/>
      <w:bCs/>
    </w:rPr>
  </w:style>
  <w:style w:type="paragraph" w:styleId="Szvegtrzs">
    <w:name w:val="Body Text"/>
    <w:basedOn w:val="Norml"/>
    <w:semiHidden/>
    <w:pPr>
      <w:jc w:val="both"/>
    </w:pPr>
    <w:rPr>
      <w:rFonts w:ascii="Arial" w:hAnsi="Arial" w:cs="Arial"/>
    </w:rPr>
  </w:style>
  <w:style w:type="paragraph" w:styleId="Szvegtrzsbehzssal">
    <w:name w:val="Body Text Indent"/>
    <w:basedOn w:val="Norml"/>
    <w:semiHidden/>
    <w:pPr>
      <w:ind w:left="720" w:hanging="720"/>
      <w:jc w:val="both"/>
    </w:pPr>
    <w:rPr>
      <w:rFonts w:ascii="Arial" w:hAnsi="Arial" w:cs="Arial"/>
    </w:rPr>
  </w:style>
  <w:style w:type="paragraph" w:styleId="Szvegtrzsbehzssal2">
    <w:name w:val="Body Text Indent 2"/>
    <w:basedOn w:val="Norml"/>
    <w:semiHidden/>
    <w:pPr>
      <w:ind w:left="900" w:hanging="900"/>
      <w:jc w:val="both"/>
    </w:pPr>
    <w:rPr>
      <w:rFonts w:ascii="Arial" w:hAnsi="Arial" w:cs="Arial"/>
    </w:r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789</Words>
  <Characters>5656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 E R V E Z E T</vt:lpstr>
    </vt:vector>
  </TitlesOfParts>
  <Company>Fót Polgármesteri Hivatal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E R V E Z E T</dc:title>
  <dc:creator>Főépítész</dc:creator>
  <cp:lastModifiedBy>melinda</cp:lastModifiedBy>
  <cp:revision>5</cp:revision>
  <cp:lastPrinted>2013-03-07T08:51:00Z</cp:lastPrinted>
  <dcterms:created xsi:type="dcterms:W3CDTF">2015-04-15T11:57:00Z</dcterms:created>
  <dcterms:modified xsi:type="dcterms:W3CDTF">2015-04-15T12:47:00Z</dcterms:modified>
</cp:coreProperties>
</file>