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8C" w:rsidRPr="00C03A00" w:rsidRDefault="00ED138C" w:rsidP="00ED138C">
      <w:pPr>
        <w:jc w:val="center"/>
        <w:rPr>
          <w:b/>
        </w:rPr>
      </w:pPr>
      <w:r>
        <w:rPr>
          <w:b/>
        </w:rPr>
        <w:t>Csomád Község Önkormányzat Képviselő-testületének</w:t>
      </w:r>
      <w:r w:rsidRPr="00C03A00">
        <w:rPr>
          <w:b/>
        </w:rPr>
        <w:t xml:space="preserve"> </w:t>
      </w:r>
    </w:p>
    <w:p w:rsidR="00ED138C" w:rsidRDefault="00ED138C" w:rsidP="00ED138C">
      <w:pPr>
        <w:jc w:val="center"/>
        <w:rPr>
          <w:b/>
        </w:rPr>
      </w:pPr>
      <w:r>
        <w:rPr>
          <w:b/>
        </w:rPr>
        <w:t>…</w:t>
      </w:r>
      <w:r w:rsidRPr="00C03A00">
        <w:rPr>
          <w:b/>
        </w:rPr>
        <w:t>/201</w:t>
      </w:r>
      <w:r>
        <w:rPr>
          <w:b/>
        </w:rPr>
        <w:t>6</w:t>
      </w:r>
      <w:r w:rsidRPr="00C03A00">
        <w:rPr>
          <w:b/>
        </w:rPr>
        <w:t>. (</w:t>
      </w:r>
      <w:r>
        <w:rPr>
          <w:b/>
        </w:rPr>
        <w:t>....</w:t>
      </w:r>
      <w:r w:rsidRPr="00C03A00">
        <w:rPr>
          <w:b/>
        </w:rPr>
        <w:t>) számú rendelet</w:t>
      </w:r>
      <w:r>
        <w:rPr>
          <w:b/>
        </w:rPr>
        <w:t>e</w:t>
      </w:r>
    </w:p>
    <w:p w:rsidR="00ED138C" w:rsidRPr="00C03A00" w:rsidRDefault="00ED138C" w:rsidP="00ED138C">
      <w:pPr>
        <w:jc w:val="center"/>
        <w:rPr>
          <w:b/>
        </w:rPr>
      </w:pPr>
      <w:r>
        <w:rPr>
          <w:b/>
        </w:rPr>
        <w:t>az elektronikus ügyintézésről</w:t>
      </w:r>
    </w:p>
    <w:p w:rsidR="00ED138C" w:rsidRPr="00C03A00" w:rsidRDefault="00ED138C" w:rsidP="00ED138C">
      <w:pPr>
        <w:rPr>
          <w:b/>
        </w:rPr>
      </w:pPr>
    </w:p>
    <w:p w:rsidR="00ED138C" w:rsidRPr="00C03A00" w:rsidRDefault="00ED138C" w:rsidP="00ED138C">
      <w:pPr>
        <w:rPr>
          <w:b/>
        </w:rPr>
      </w:pPr>
    </w:p>
    <w:p w:rsidR="00ED138C" w:rsidRDefault="00ED138C" w:rsidP="00ED138C">
      <w:pPr>
        <w:autoSpaceDE w:val="0"/>
        <w:autoSpaceDN w:val="0"/>
        <w:adjustRightInd w:val="0"/>
        <w:jc w:val="both"/>
      </w:pPr>
      <w:r w:rsidRPr="00DA2037">
        <w:t xml:space="preserve">Csomád Község Önkormányzatának Képviselő-testülete a </w:t>
      </w:r>
      <w:r>
        <w:t xml:space="preserve">az Alaptörvény 32. cikk (1) bekezdés a) pontjában meghatározott feladatkörében, az Alaptörvény 32. cikk (2) bekezdésében biztosított származékos jogalkotói hatáskörében, a közigazgatási hatósági eljárás és szolgáltatás általános szabályairól szóló 2004. évi CLX. törvény 28/B.§ (1) bekezdésében kapott felhatalmazás alapján, a következőket rendeli el:     </w:t>
      </w:r>
    </w:p>
    <w:p w:rsidR="00ED138C" w:rsidRDefault="00ED138C" w:rsidP="00ED138C">
      <w:pPr>
        <w:jc w:val="both"/>
      </w:pPr>
    </w:p>
    <w:p w:rsidR="00ED138C" w:rsidRPr="00DA2037" w:rsidRDefault="00ED138C" w:rsidP="00ED138C">
      <w:pPr>
        <w:jc w:val="center"/>
        <w:rPr>
          <w:b/>
          <w:bCs/>
        </w:rPr>
      </w:pPr>
    </w:p>
    <w:p w:rsidR="00ED138C" w:rsidRDefault="00ED138C" w:rsidP="00ED138C">
      <w:pPr>
        <w:jc w:val="center"/>
        <w:rPr>
          <w:b/>
          <w:bCs/>
        </w:rPr>
      </w:pPr>
      <w:r>
        <w:rPr>
          <w:b/>
          <w:bCs/>
        </w:rPr>
        <w:t>1.§</w:t>
      </w:r>
    </w:p>
    <w:p w:rsidR="00ED138C" w:rsidRDefault="00ED138C" w:rsidP="00ED138C">
      <w:pPr>
        <w:jc w:val="center"/>
        <w:rPr>
          <w:b/>
          <w:bCs/>
        </w:rPr>
      </w:pPr>
    </w:p>
    <w:p w:rsidR="00ED138C" w:rsidRDefault="00ED138C" w:rsidP="00ED138C">
      <w:pPr>
        <w:pStyle w:val="Szvegtrzs"/>
        <w:rPr>
          <w:sz w:val="24"/>
        </w:rPr>
      </w:pPr>
      <w:r w:rsidRPr="00E93D4C">
        <w:rPr>
          <w:sz w:val="24"/>
        </w:rPr>
        <w:t xml:space="preserve"> (1) </w:t>
      </w:r>
      <w:r>
        <w:rPr>
          <w:sz w:val="24"/>
        </w:rPr>
        <w:t>Az Önkormányzat Hivatala anyagi, technikai és személyi feltételek hiánya miatt közigazgatási hatósági ügyet elektronikus úton nem intéz</w:t>
      </w:r>
      <w:r w:rsidRPr="00E93D4C">
        <w:rPr>
          <w:sz w:val="24"/>
        </w:rPr>
        <w:t>.</w:t>
      </w:r>
      <w:r>
        <w:rPr>
          <w:sz w:val="24"/>
        </w:rPr>
        <w:t xml:space="preserve"> </w:t>
      </w:r>
    </w:p>
    <w:p w:rsidR="00ED138C" w:rsidRDefault="00ED138C" w:rsidP="00ED138C">
      <w:pPr>
        <w:pStyle w:val="Szvegtrzs"/>
        <w:rPr>
          <w:sz w:val="24"/>
        </w:rPr>
      </w:pPr>
    </w:p>
    <w:p w:rsidR="00ED138C" w:rsidRPr="00180623" w:rsidRDefault="00ED138C" w:rsidP="00ED138C">
      <w:pPr>
        <w:pStyle w:val="Szvegtrzs"/>
        <w:jc w:val="center"/>
        <w:rPr>
          <w:b/>
          <w:sz w:val="24"/>
        </w:rPr>
      </w:pPr>
      <w:r w:rsidRPr="00180623">
        <w:rPr>
          <w:b/>
          <w:sz w:val="24"/>
        </w:rPr>
        <w:t>2.§</w:t>
      </w:r>
    </w:p>
    <w:p w:rsidR="00ED138C" w:rsidRPr="00E93D4C" w:rsidRDefault="00ED138C" w:rsidP="00ED138C">
      <w:pPr>
        <w:jc w:val="both"/>
      </w:pPr>
    </w:p>
    <w:p w:rsidR="00ED138C" w:rsidRDefault="00ED138C" w:rsidP="00ED138C">
      <w:pPr>
        <w:jc w:val="both"/>
      </w:pPr>
      <w:r>
        <w:t>(1</w:t>
      </w:r>
      <w:r w:rsidRPr="00E93D4C">
        <w:t xml:space="preserve">) </w:t>
      </w:r>
      <w:r>
        <w:t>Ez a rendelet a kihirdetését követő napon lép hatályba.</w:t>
      </w:r>
    </w:p>
    <w:p w:rsidR="00ED138C" w:rsidRDefault="00ED138C" w:rsidP="00ED138C">
      <w:pPr>
        <w:jc w:val="both"/>
      </w:pPr>
    </w:p>
    <w:p w:rsidR="00ED138C" w:rsidRPr="00D74437" w:rsidRDefault="00ED138C" w:rsidP="00ED138C">
      <w:pPr>
        <w:jc w:val="both"/>
        <w:rPr>
          <w:b/>
        </w:rPr>
      </w:pPr>
      <w:r>
        <w:t>(2) E</w:t>
      </w:r>
      <w:r w:rsidRPr="00E93D4C">
        <w:t xml:space="preserve"> rendelet hatálybalépésével egyidejűleg hatályát veszti</w:t>
      </w:r>
      <w:r w:rsidRPr="00E93D4C">
        <w:rPr>
          <w:b/>
          <w:bCs/>
        </w:rPr>
        <w:t xml:space="preserve"> </w:t>
      </w:r>
      <w:r>
        <w:t>Csomád Község Önkormányzat Képviselő-testületének a</w:t>
      </w:r>
      <w:r w:rsidRPr="00D74437">
        <w:rPr>
          <w:b/>
        </w:rPr>
        <w:t xml:space="preserve"> </w:t>
      </w:r>
      <w:r w:rsidRPr="00335B83">
        <w:t>közigazgatási hatósági eljárás és szolgáltatás általános szabályairól szóló 2004. évi CXL. törvény hatályba lépésével összefüggő önkormányzati feladatokról, helyi szabályozásokról szóló 5/2005. (IX. 12.) önkormányzati rendelete.</w:t>
      </w:r>
    </w:p>
    <w:p w:rsidR="00ED138C" w:rsidRPr="00E93D4C" w:rsidRDefault="00ED138C" w:rsidP="00ED138C">
      <w:pPr>
        <w:jc w:val="both"/>
      </w:pPr>
    </w:p>
    <w:p w:rsidR="00ED138C" w:rsidRDefault="00ED138C" w:rsidP="00ED138C">
      <w:pPr>
        <w:jc w:val="both"/>
      </w:pPr>
      <w:r w:rsidRPr="00597416">
        <w:t xml:space="preserve">Csomád, 2016. november 21. </w:t>
      </w:r>
    </w:p>
    <w:p w:rsidR="00ED138C" w:rsidRDefault="00ED138C" w:rsidP="00ED138C">
      <w:pPr>
        <w:jc w:val="both"/>
      </w:pPr>
    </w:p>
    <w:p w:rsidR="00ED138C" w:rsidRDefault="00ED138C" w:rsidP="00ED138C">
      <w:pPr>
        <w:jc w:val="both"/>
        <w:rPr>
          <w:b/>
        </w:rPr>
      </w:pPr>
      <w:r>
        <w:rPr>
          <w:b/>
        </w:rPr>
        <w:t>Klement János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Finta Béla</w:t>
      </w:r>
    </w:p>
    <w:p w:rsidR="00ED138C" w:rsidRPr="005F0A0A" w:rsidRDefault="00ED138C" w:rsidP="00ED138C">
      <w:pPr>
        <w:jc w:val="both"/>
        <w:rPr>
          <w:i/>
        </w:rPr>
      </w:pPr>
      <w:r>
        <w:rPr>
          <w:i/>
        </w:rPr>
        <w:t xml:space="preserve"> p</w:t>
      </w:r>
      <w:r w:rsidRPr="005F0A0A">
        <w:rPr>
          <w:i/>
        </w:rPr>
        <w:t>olgármester</w:t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>
        <w:rPr>
          <w:i/>
        </w:rPr>
        <w:t xml:space="preserve">      </w:t>
      </w:r>
      <w:r w:rsidRPr="005F0A0A">
        <w:rPr>
          <w:i/>
        </w:rPr>
        <w:t>jegyző</w:t>
      </w:r>
    </w:p>
    <w:p w:rsidR="00ED138C" w:rsidRDefault="00ED138C" w:rsidP="00ED138C">
      <w:pPr>
        <w:jc w:val="both"/>
      </w:pPr>
    </w:p>
    <w:p w:rsidR="00ED138C" w:rsidRPr="00597416" w:rsidRDefault="00ED138C" w:rsidP="00ED138C">
      <w:pPr>
        <w:jc w:val="both"/>
      </w:pPr>
    </w:p>
    <w:p w:rsidR="00ED138C" w:rsidRDefault="00ED138C" w:rsidP="00ED138C">
      <w:pPr>
        <w:jc w:val="center"/>
        <w:rPr>
          <w:b/>
        </w:rPr>
      </w:pPr>
    </w:p>
    <w:p w:rsidR="00ED138C" w:rsidRDefault="00ED138C" w:rsidP="00ED138C">
      <w:pPr>
        <w:jc w:val="center"/>
        <w:rPr>
          <w:b/>
        </w:rPr>
      </w:pPr>
      <w:r>
        <w:rPr>
          <w:b/>
        </w:rPr>
        <w:t>INDOKOLÁS</w:t>
      </w:r>
    </w:p>
    <w:p w:rsidR="00ED138C" w:rsidRDefault="00ED138C" w:rsidP="00ED138C">
      <w:pPr>
        <w:jc w:val="center"/>
        <w:rPr>
          <w:b/>
        </w:rPr>
      </w:pPr>
    </w:p>
    <w:p w:rsidR="00ED138C" w:rsidRDefault="00ED138C" w:rsidP="00ED138C">
      <w:pPr>
        <w:jc w:val="center"/>
        <w:rPr>
          <w:b/>
        </w:rPr>
      </w:pPr>
      <w:r>
        <w:rPr>
          <w:b/>
        </w:rPr>
        <w:t xml:space="preserve">Általános indokolás </w:t>
      </w:r>
    </w:p>
    <w:p w:rsidR="00ED138C" w:rsidRDefault="00ED138C" w:rsidP="00ED138C">
      <w:pPr>
        <w:jc w:val="center"/>
        <w:rPr>
          <w:b/>
        </w:rPr>
      </w:pPr>
    </w:p>
    <w:p w:rsidR="00ED138C" w:rsidRDefault="00ED138C" w:rsidP="00ED138C">
      <w:pPr>
        <w:jc w:val="both"/>
      </w:pPr>
      <w:r w:rsidRPr="00335B83">
        <w:t>A tárgykört szabályozó hatályos rendelet bizonyos rendelkezéseinek hatályon kívül helyezése indokolt jogszabályváltozások miatt. Ugyanakkor továbbra sincsenek még meg a feltételek az elektronikus ügyintézés bevezetéséhez, ezért e tekintetben a szabályozás változatlan maradna.</w:t>
      </w:r>
    </w:p>
    <w:p w:rsidR="00ED138C" w:rsidRPr="00335B83" w:rsidRDefault="00ED138C" w:rsidP="00ED138C">
      <w:pPr>
        <w:jc w:val="both"/>
      </w:pPr>
    </w:p>
    <w:p w:rsidR="00ED138C" w:rsidRDefault="00ED138C" w:rsidP="00ED138C">
      <w:pPr>
        <w:jc w:val="center"/>
        <w:rPr>
          <w:b/>
        </w:rPr>
      </w:pPr>
      <w:r>
        <w:rPr>
          <w:b/>
        </w:rPr>
        <w:t>Részletes indokolás</w:t>
      </w:r>
    </w:p>
    <w:p w:rsidR="00ED138C" w:rsidRPr="006A2CD4" w:rsidRDefault="00ED138C" w:rsidP="00ED138C">
      <w:pPr>
        <w:jc w:val="center"/>
        <w:rPr>
          <w:b/>
        </w:rPr>
      </w:pPr>
    </w:p>
    <w:p w:rsidR="00ED138C" w:rsidRDefault="00ED138C" w:rsidP="00ED138C">
      <w:pPr>
        <w:autoSpaceDE w:val="0"/>
        <w:autoSpaceDN w:val="0"/>
        <w:adjustRightInd w:val="0"/>
        <w:ind w:right="-142"/>
        <w:jc w:val="both"/>
        <w:rPr>
          <w:bCs/>
        </w:rPr>
      </w:pPr>
      <w:r>
        <w:rPr>
          <w:bCs/>
        </w:rPr>
        <w:t>1.§</w:t>
      </w:r>
      <w:proofErr w:type="spellStart"/>
      <w:r>
        <w:rPr>
          <w:bCs/>
        </w:rPr>
        <w:t>-hoz</w:t>
      </w:r>
      <w:proofErr w:type="spellEnd"/>
      <w:r>
        <w:rPr>
          <w:bCs/>
        </w:rPr>
        <w:t>: Önkormányzati hatósági ügyben kizárja az elektronikus ügyintézést.</w:t>
      </w:r>
    </w:p>
    <w:p w:rsidR="00ED138C" w:rsidRDefault="00ED138C" w:rsidP="00ED138C">
      <w:pPr>
        <w:autoSpaceDE w:val="0"/>
        <w:autoSpaceDN w:val="0"/>
        <w:adjustRightInd w:val="0"/>
        <w:ind w:right="-142"/>
        <w:jc w:val="both"/>
        <w:rPr>
          <w:bCs/>
        </w:rPr>
      </w:pPr>
      <w:r>
        <w:rPr>
          <w:bCs/>
        </w:rPr>
        <w:t>2.§</w:t>
      </w:r>
      <w:proofErr w:type="spellStart"/>
      <w:r>
        <w:rPr>
          <w:bCs/>
        </w:rPr>
        <w:t>-hoz</w:t>
      </w:r>
      <w:proofErr w:type="spellEnd"/>
      <w:r>
        <w:rPr>
          <w:bCs/>
        </w:rPr>
        <w:t>: Hatályba léptető és hatályon kívül helyező rendelkezéseket tartalmaz.</w:t>
      </w:r>
    </w:p>
    <w:p w:rsidR="00ED138C" w:rsidRDefault="00ED138C" w:rsidP="00ED138C"/>
    <w:p w:rsidR="00ED138C" w:rsidRDefault="00ED138C" w:rsidP="00ED138C"/>
    <w:p w:rsidR="00ED138C" w:rsidRDefault="00ED138C" w:rsidP="00ED138C"/>
    <w:p w:rsidR="00ED138C" w:rsidRDefault="00ED138C" w:rsidP="00ED138C">
      <w:r w:rsidRPr="006A2CD4">
        <w:t xml:space="preserve">                                                                               </w:t>
      </w:r>
    </w:p>
    <w:p w:rsidR="00ED138C" w:rsidRDefault="00ED138C" w:rsidP="00ED138C"/>
    <w:p w:rsidR="00ED138C" w:rsidRPr="006A2CD4" w:rsidRDefault="00ED138C" w:rsidP="00ED138C">
      <w:r w:rsidRPr="006A2CD4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138C" w:rsidRPr="000F61C8" w:rsidRDefault="00ED138C" w:rsidP="00ED138C">
      <w:pPr>
        <w:jc w:val="center"/>
        <w:rPr>
          <w:b/>
        </w:rPr>
      </w:pPr>
      <w:r w:rsidRPr="000F61C8">
        <w:rPr>
          <w:b/>
        </w:rPr>
        <w:t>Előzetes hatásvizsgálati lap</w:t>
      </w:r>
    </w:p>
    <w:p w:rsidR="00ED138C" w:rsidRPr="00810570" w:rsidRDefault="00ED138C" w:rsidP="00ED138C">
      <w:pPr>
        <w:jc w:val="center"/>
        <w:rPr>
          <w:i/>
        </w:rPr>
      </w:pPr>
      <w:r w:rsidRPr="00810570">
        <w:rPr>
          <w:i/>
        </w:rPr>
        <w:t>(A jogalkotásról szóló 2010. évi CXXX. törvény 17.§</w:t>
      </w:r>
      <w:proofErr w:type="spellStart"/>
      <w:r w:rsidRPr="00810570">
        <w:rPr>
          <w:i/>
        </w:rPr>
        <w:t>-a</w:t>
      </w:r>
      <w:proofErr w:type="spellEnd"/>
      <w:r w:rsidRPr="00810570">
        <w:rPr>
          <w:i/>
        </w:rPr>
        <w:t xml:space="preserve"> alapján) </w:t>
      </w:r>
    </w:p>
    <w:p w:rsidR="00ED138C" w:rsidRPr="00810570" w:rsidRDefault="00ED138C" w:rsidP="00ED138C">
      <w:pPr>
        <w:jc w:val="center"/>
      </w:pPr>
    </w:p>
    <w:p w:rsidR="00ED138C" w:rsidRPr="00810570" w:rsidRDefault="00ED138C" w:rsidP="00ED138C">
      <w:pPr>
        <w:jc w:val="center"/>
      </w:pPr>
    </w:p>
    <w:p w:rsidR="00ED138C" w:rsidRDefault="00ED138C" w:rsidP="00ED138C">
      <w:pPr>
        <w:jc w:val="center"/>
        <w:rPr>
          <w:b/>
        </w:rPr>
      </w:pPr>
      <w:r w:rsidRPr="00810570">
        <w:rPr>
          <w:u w:val="single"/>
        </w:rPr>
        <w:t>A tervezett jogszabály tárgya</w:t>
      </w:r>
      <w:r w:rsidRPr="00810570">
        <w:t xml:space="preserve">: </w:t>
      </w:r>
      <w:r w:rsidRPr="00810570">
        <w:rPr>
          <w:b/>
        </w:rPr>
        <w:t>Csomád Község Ö</w:t>
      </w:r>
      <w:r>
        <w:rPr>
          <w:b/>
        </w:rPr>
        <w:t xml:space="preserve">nkormányzat Képviselő-testületének …../2016. (…) önkormányzati rendelete </w:t>
      </w:r>
    </w:p>
    <w:p w:rsidR="00ED138C" w:rsidRDefault="00ED138C" w:rsidP="00ED138C">
      <w:pPr>
        <w:jc w:val="center"/>
        <w:rPr>
          <w:b/>
          <w:bCs/>
        </w:rPr>
      </w:pPr>
      <w:r>
        <w:rPr>
          <w:b/>
          <w:bCs/>
        </w:rPr>
        <w:t xml:space="preserve">az elektronikus ügyintézésről </w:t>
      </w:r>
    </w:p>
    <w:p w:rsidR="00ED138C" w:rsidRPr="00810570" w:rsidRDefault="00ED138C" w:rsidP="00ED138C">
      <w:pPr>
        <w:jc w:val="both"/>
        <w:rPr>
          <w:b/>
        </w:rPr>
      </w:pPr>
    </w:p>
    <w:p w:rsidR="00ED138C" w:rsidRDefault="00ED138C" w:rsidP="00ED138C">
      <w:pPr>
        <w:numPr>
          <w:ilvl w:val="0"/>
          <w:numId w:val="2"/>
        </w:numPr>
        <w:jc w:val="both"/>
      </w:pPr>
      <w:r>
        <w:t>A tervezett jogszabály valamennyi jelentősnek ítélt hatásai, különösen:</w:t>
      </w:r>
    </w:p>
    <w:p w:rsidR="00ED138C" w:rsidRDefault="00ED138C" w:rsidP="00ED138C">
      <w:pPr>
        <w:ind w:left="720"/>
        <w:jc w:val="both"/>
      </w:pPr>
      <w:proofErr w:type="spellStart"/>
      <w:r>
        <w:t>aa</w:t>
      </w:r>
      <w:proofErr w:type="spellEnd"/>
      <w:r>
        <w:t>)</w:t>
      </w:r>
    </w:p>
    <w:p w:rsidR="00ED138C" w:rsidRDefault="00ED138C" w:rsidP="00ED138C">
      <w:pPr>
        <w:numPr>
          <w:ilvl w:val="0"/>
          <w:numId w:val="3"/>
        </w:numPr>
        <w:jc w:val="both"/>
      </w:pPr>
      <w:r>
        <w:t>Társadalmi hatásai: A tervezett jogszabálynak jelentős társadalmi hatása nincs.</w:t>
      </w:r>
    </w:p>
    <w:p w:rsidR="00ED138C" w:rsidRDefault="00ED138C" w:rsidP="00ED138C">
      <w:pPr>
        <w:numPr>
          <w:ilvl w:val="0"/>
          <w:numId w:val="3"/>
        </w:numPr>
        <w:jc w:val="both"/>
      </w:pPr>
      <w:r>
        <w:t>Gazdasági hatásai: A tervezett jogszabálynak gazdasági hatása nincs.</w:t>
      </w:r>
    </w:p>
    <w:p w:rsidR="00ED138C" w:rsidRDefault="00ED138C" w:rsidP="00ED138C">
      <w:pPr>
        <w:numPr>
          <w:ilvl w:val="0"/>
          <w:numId w:val="3"/>
        </w:numPr>
        <w:jc w:val="both"/>
      </w:pPr>
      <w:r>
        <w:t>Költségvetési hatásai: A tervezett jogszabálynak költségvetési hatása nincs.</w:t>
      </w:r>
    </w:p>
    <w:p w:rsidR="00ED138C" w:rsidRDefault="00ED138C" w:rsidP="00ED138C">
      <w:pPr>
        <w:jc w:val="both"/>
      </w:pPr>
    </w:p>
    <w:p w:rsidR="00ED138C" w:rsidRDefault="00ED138C" w:rsidP="00ED138C">
      <w:pPr>
        <w:ind w:left="720"/>
        <w:jc w:val="both"/>
      </w:pPr>
      <w:r>
        <w:t>ab)</w:t>
      </w:r>
    </w:p>
    <w:p w:rsidR="00ED138C" w:rsidRDefault="00ED138C" w:rsidP="00ED138C">
      <w:pPr>
        <w:numPr>
          <w:ilvl w:val="0"/>
          <w:numId w:val="4"/>
        </w:numPr>
        <w:jc w:val="both"/>
      </w:pPr>
      <w:r>
        <w:t xml:space="preserve">Környezeti következményei:  A tervezetnek környezeti hatása nincs.  </w:t>
      </w:r>
    </w:p>
    <w:p w:rsidR="00ED138C" w:rsidRDefault="00ED138C" w:rsidP="00ED138C">
      <w:pPr>
        <w:numPr>
          <w:ilvl w:val="0"/>
          <w:numId w:val="4"/>
        </w:numPr>
        <w:jc w:val="both"/>
      </w:pPr>
      <w:r>
        <w:t>Egészségi következményei: A tervezett jogszabálynak egészségi következményei nincsenek.</w:t>
      </w:r>
    </w:p>
    <w:p w:rsidR="00ED138C" w:rsidRDefault="00ED138C" w:rsidP="00ED138C">
      <w:pPr>
        <w:numPr>
          <w:ilvl w:val="0"/>
          <w:numId w:val="4"/>
        </w:numPr>
        <w:jc w:val="both"/>
      </w:pPr>
      <w:r>
        <w:t>Adminisztratív terheket befolyásoló hatásai: A tervezett jogszabály az adminisztratív terheket nem növeli.</w:t>
      </w:r>
    </w:p>
    <w:p w:rsidR="00ED138C" w:rsidRDefault="00ED138C" w:rsidP="00ED138C">
      <w:pPr>
        <w:jc w:val="both"/>
      </w:pPr>
    </w:p>
    <w:p w:rsidR="00ED138C" w:rsidRDefault="00ED138C" w:rsidP="00ED138C">
      <w:pPr>
        <w:numPr>
          <w:ilvl w:val="0"/>
          <w:numId w:val="1"/>
        </w:numPr>
        <w:jc w:val="both"/>
      </w:pPr>
      <w:r>
        <w:t>A jogszabály megalkotásának szükségessége, a jogalkotás elmaradásának várható következményei:  A jogszabály megalkotása szükséges, tekintettel arra, hogy a tárgyban korábban megalkotott hatályos rendelet nem felel meg maradéktalanul a hatályos jogszabályi előírásoknak.</w:t>
      </w:r>
    </w:p>
    <w:p w:rsidR="00ED138C" w:rsidRDefault="00ED138C" w:rsidP="00ED138C">
      <w:pPr>
        <w:numPr>
          <w:ilvl w:val="0"/>
          <w:numId w:val="1"/>
        </w:numPr>
        <w:jc w:val="both"/>
      </w:pPr>
      <w:r>
        <w:t>A jogszabály alkalmazásához szükséges személyi, szervezeti, tárgyi és pénzügyi feltételek: A szükséges személyi, tárgyi és pénzügyi feltételek biztosítottak.</w:t>
      </w:r>
    </w:p>
    <w:p w:rsidR="00ED138C" w:rsidRPr="002B59E2" w:rsidRDefault="00ED138C" w:rsidP="00ED138C">
      <w:pPr>
        <w:jc w:val="both"/>
        <w:rPr>
          <w:b/>
        </w:rPr>
      </w:pPr>
    </w:p>
    <w:p w:rsidR="00ED138C" w:rsidRDefault="00ED138C" w:rsidP="00ED138C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ED138C" w:rsidRDefault="00ED138C" w:rsidP="00ED138C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ED138C" w:rsidRDefault="00ED138C" w:rsidP="00ED138C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ED138C" w:rsidRDefault="00ED138C" w:rsidP="00ED138C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ED138C" w:rsidRDefault="00ED138C" w:rsidP="00ED138C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C44889" w:rsidRDefault="00C44889"/>
    <w:sectPr w:rsidR="00C44889" w:rsidSect="00C4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D138C"/>
    <w:rsid w:val="00C44889"/>
    <w:rsid w:val="00ED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1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2">
    <w:name w:val="List 2"/>
    <w:basedOn w:val="Norml"/>
    <w:rsid w:val="00ED138C"/>
    <w:pPr>
      <w:ind w:left="566" w:hanging="283"/>
    </w:pPr>
    <w:rPr>
      <w:sz w:val="20"/>
    </w:rPr>
  </w:style>
  <w:style w:type="paragraph" w:styleId="Szvegtrzs">
    <w:name w:val="Body Text"/>
    <w:basedOn w:val="Norml"/>
    <w:link w:val="SzvegtrzsChar"/>
    <w:rsid w:val="00ED138C"/>
    <w:pPr>
      <w:jc w:val="both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ED138C"/>
    <w:rPr>
      <w:rFonts w:ascii="Times New Roman" w:eastAsia="Times New Roman" w:hAnsi="Times New Roman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6301</Characters>
  <Application>Microsoft Office Word</Application>
  <DocSecurity>0</DocSecurity>
  <Lines>52</Lines>
  <Paragraphs>14</Paragraphs>
  <ScaleCrop>false</ScaleCrop>
  <Company>Fót Város Polgármesteri Hivatala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2016-11-16T14:18:00Z</dcterms:created>
  <dcterms:modified xsi:type="dcterms:W3CDTF">2016-11-16T14:18:00Z</dcterms:modified>
</cp:coreProperties>
</file>