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6D" w:rsidRDefault="0031746D" w:rsidP="0031746D">
      <w:pPr>
        <w:pStyle w:val="FCm"/>
        <w:spacing w:before="0" w:after="0"/>
      </w:pPr>
      <w:r>
        <w:t xml:space="preserve">Csomád község Önkormányzata </w:t>
      </w:r>
    </w:p>
    <w:p w:rsidR="0031746D" w:rsidRDefault="0031746D" w:rsidP="0031746D">
      <w:pPr>
        <w:pStyle w:val="FCm"/>
        <w:spacing w:before="0" w:after="0"/>
      </w:pPr>
      <w:r>
        <w:t>Képviselő-testületének</w:t>
      </w:r>
    </w:p>
    <w:p w:rsidR="0031746D" w:rsidRDefault="0031746D" w:rsidP="0031746D">
      <w:pPr>
        <w:pStyle w:val="FCm"/>
        <w:spacing w:before="0" w:after="0"/>
      </w:pPr>
      <w:r>
        <w:t>…/2016.(…) Önkormányzati rendelete</w:t>
      </w:r>
    </w:p>
    <w:p w:rsidR="0031746D" w:rsidRDefault="0031746D" w:rsidP="0031746D">
      <w:pPr>
        <w:pStyle w:val="FCm"/>
        <w:spacing w:before="0" w:after="0"/>
      </w:pPr>
      <w:r>
        <w:t xml:space="preserve">a köztemetőről és a temetkezés rendjéről </w:t>
      </w:r>
    </w:p>
    <w:p w:rsidR="0031746D" w:rsidRDefault="0031746D" w:rsidP="0031746D">
      <w:pPr>
        <w:pStyle w:val="FCm"/>
        <w:spacing w:before="0" w:after="0"/>
      </w:pPr>
    </w:p>
    <w:p w:rsidR="0031746D" w:rsidRDefault="0031746D" w:rsidP="0031746D">
      <w:pPr>
        <w:pStyle w:val="FCm"/>
        <w:spacing w:before="0" w:after="0"/>
      </w:pPr>
    </w:p>
    <w:p w:rsidR="0031746D" w:rsidRPr="00E35A62" w:rsidRDefault="0031746D" w:rsidP="0031746D">
      <w:pPr>
        <w:pStyle w:val="Bekezds"/>
        <w:ind w:firstLine="0"/>
      </w:pPr>
      <w:r w:rsidRPr="00E35A62">
        <w:t xml:space="preserve">Csomád község Önkormányzata Képviselő-testülete a temetőkről és a temetkezésről szóló 1999. évi XLIII. törvény 41. § (3) bekezdésében és 42. §-ában kapott felhatalmazás és a Magyarország helyi önkormányzatairól szóló 2011. évi CLXXXIX. törvény 13.§ (1) 2. pontjában meghatározott feladatkörében eljárva a következőket rendeli el: </w:t>
      </w:r>
    </w:p>
    <w:p w:rsidR="0031746D" w:rsidRDefault="0031746D" w:rsidP="0031746D">
      <w:pPr>
        <w:jc w:val="both"/>
      </w:pPr>
    </w:p>
    <w:p w:rsidR="0031746D" w:rsidRDefault="0031746D" w:rsidP="0031746D">
      <w:pPr>
        <w:pStyle w:val="Cmsor2"/>
      </w:pPr>
      <w:r>
        <w:t>1. Általános rendelkezések</w:t>
      </w:r>
    </w:p>
    <w:p w:rsidR="0031746D" w:rsidRDefault="0031746D" w:rsidP="0031746D">
      <w:pPr>
        <w:jc w:val="center"/>
      </w:pPr>
    </w:p>
    <w:p w:rsidR="0031746D" w:rsidRPr="002A4BF9" w:rsidRDefault="0031746D" w:rsidP="0031746D">
      <w:pPr>
        <w:ind w:left="720"/>
        <w:jc w:val="center"/>
        <w:rPr>
          <w:b/>
        </w:rPr>
      </w:pPr>
      <w:r>
        <w:rPr>
          <w:b/>
        </w:rPr>
        <w:t>1.§</w:t>
      </w:r>
    </w:p>
    <w:p w:rsidR="0031746D" w:rsidRDefault="0031746D" w:rsidP="0031746D">
      <w:pPr>
        <w:jc w:val="center"/>
      </w:pPr>
    </w:p>
    <w:p w:rsidR="0031746D" w:rsidRDefault="0031746D" w:rsidP="0031746D">
      <w:pPr>
        <w:ind w:left="426" w:hanging="426"/>
        <w:jc w:val="both"/>
      </w:pPr>
      <w:r>
        <w:t xml:space="preserve">(1) Ezen rendelet hatálya a Csomád község közigazgatási területén fekvő temetőre, az ott végzett temetkezési és temető-fenntartási tevékenységre terjed ki. </w:t>
      </w:r>
    </w:p>
    <w:p w:rsidR="0031746D" w:rsidRDefault="0031746D" w:rsidP="0031746D">
      <w:pPr>
        <w:ind w:left="360"/>
        <w:jc w:val="both"/>
      </w:pPr>
      <w:r>
        <w:t xml:space="preserve">A temető pontos címe: 2161 Csomád, Kossuth Lajos út, hrsz: 1215/2. </w:t>
      </w:r>
    </w:p>
    <w:p w:rsidR="0031746D" w:rsidRDefault="0031746D" w:rsidP="0031746D">
      <w:pPr>
        <w:pStyle w:val="NormlWeb"/>
        <w:spacing w:before="0" w:beforeAutospacing="0" w:after="0" w:afterAutospacing="0"/>
        <w:ind w:right="200"/>
        <w:jc w:val="both"/>
        <w:rPr>
          <w:szCs w:val="20"/>
        </w:rPr>
      </w:pPr>
      <w:r>
        <w:rPr>
          <w:szCs w:val="20"/>
        </w:rPr>
        <w:t>(2) E rendeletet kell alkalmazni a köztemető tulajdonosának, továbbá ezek fenntartását, üzemeltetését ellátó személynek (szerveknek), valamint a temetkezési szolgáltatási tevékenységet végző természetes és jogi személyeknek (továbbiakban: temetkezési szolgáltatók), továbbá mindazoknak, akiknek a rendelet hatálya alá tartozó tevékenységek ellátása során, azzal összefüggésben jogai keletkeznek, és reá kötelezettségek hárulnak.</w:t>
      </w:r>
    </w:p>
    <w:p w:rsidR="0031746D" w:rsidRPr="00E35A62" w:rsidRDefault="0031746D" w:rsidP="0031746D">
      <w:pPr>
        <w:pStyle w:val="NormlWeb"/>
        <w:spacing w:before="0" w:beforeAutospacing="0" w:after="0" w:afterAutospacing="0"/>
        <w:ind w:right="200"/>
        <w:jc w:val="both"/>
        <w:rPr>
          <w:color w:val="auto"/>
        </w:rPr>
      </w:pPr>
      <w:r>
        <w:t xml:space="preserve">(3) A tisztességes és méltó temetés, valamint a halottak nyughelye előtti tiszteletadás joga mindenkit megillet az elhunyt személyére, vallási, lelkiismereti meggyőződésére, </w:t>
      </w:r>
      <w:r w:rsidRPr="00E35A62">
        <w:rPr>
          <w:color w:val="auto"/>
        </w:rPr>
        <w:t>valamely faji csoporthoz tartozására, nemzeti – nemzetiségi hovatartozására, a halál okára vagy bármely más megkülönböztetésére tekintet nélkül.</w:t>
      </w:r>
    </w:p>
    <w:p w:rsidR="0031746D" w:rsidRPr="00E35A62" w:rsidRDefault="0031746D" w:rsidP="0031746D">
      <w:pPr>
        <w:pStyle w:val="NormlWeb"/>
        <w:spacing w:before="0" w:beforeAutospacing="0" w:after="0" w:afterAutospacing="0"/>
        <w:ind w:right="200"/>
        <w:jc w:val="both"/>
        <w:rPr>
          <w:color w:val="auto"/>
        </w:rPr>
      </w:pPr>
      <w:r w:rsidRPr="00E35A62">
        <w:rPr>
          <w:color w:val="auto"/>
        </w:rPr>
        <w:t>(4) Az eltemetést az elhunyt életében tett rendelkezései figyelembevételével kell lebonyolítani</w:t>
      </w:r>
    </w:p>
    <w:p w:rsidR="0031746D" w:rsidRPr="00E35A62" w:rsidRDefault="0031746D" w:rsidP="0031746D">
      <w:pPr>
        <w:pStyle w:val="NormlWeb"/>
        <w:spacing w:before="0" w:beforeAutospacing="0" w:after="0" w:afterAutospacing="0"/>
        <w:ind w:right="200"/>
        <w:jc w:val="both"/>
        <w:rPr>
          <w:color w:val="auto"/>
          <w:szCs w:val="20"/>
        </w:rPr>
      </w:pPr>
      <w:r w:rsidRPr="00E35A62">
        <w:rPr>
          <w:color w:val="auto"/>
        </w:rPr>
        <w:t xml:space="preserve">(5) </w:t>
      </w:r>
      <w:r w:rsidRPr="00E35A62">
        <w:rPr>
          <w:color w:val="auto"/>
          <w:szCs w:val="20"/>
        </w:rPr>
        <w:t xml:space="preserve">A köztemető fenntartási feladatok ellátására kötelezett szerv köteles a község közigazgatási területén elhunytaknak az eltemetéséről - a külön rendeletben foglalt díjfizetés mellett - a község területén lévő köztemetőben gondoskodni, kivéve ha az arra jogosult hozzátartozók, más szervek, illetve személyek az eltemetés helyét más településen vagy nem e rendelet hatálya alá tartozó temetőben határozzák meg. </w:t>
      </w:r>
    </w:p>
    <w:p w:rsidR="0031746D" w:rsidRPr="00E35A62" w:rsidRDefault="0031746D" w:rsidP="0031746D">
      <w:pPr>
        <w:pStyle w:val="NormlWeb"/>
        <w:spacing w:before="0" w:beforeAutospacing="0" w:after="0" w:afterAutospacing="0"/>
        <w:ind w:right="200"/>
        <w:jc w:val="both"/>
        <w:rPr>
          <w:color w:val="auto"/>
          <w:szCs w:val="20"/>
        </w:rPr>
      </w:pPr>
      <w:r w:rsidRPr="00E35A62">
        <w:rPr>
          <w:color w:val="auto"/>
          <w:szCs w:val="20"/>
        </w:rPr>
        <w:t xml:space="preserve">(6) A halál időpontjában Csomádon lakóhellyel vagy tartózkodási hellyel rendelkező elhunytak esetében abban az esetben is köteles a köztemető fenntartási feladatok ellátására kötelezett szerv köteles az eltemetést a (4) bekezdésben foglalt egyéb feltételek szerint lehetővé tenni, ha a halál nem Csomád közigazgatási területén következett be. </w:t>
      </w:r>
    </w:p>
    <w:p w:rsidR="0031746D" w:rsidRPr="00E35A62" w:rsidRDefault="0031746D" w:rsidP="0031746D">
      <w:pPr>
        <w:pStyle w:val="NormlWeb"/>
        <w:spacing w:before="0" w:beforeAutospacing="0" w:after="0" w:afterAutospacing="0"/>
        <w:ind w:right="200"/>
        <w:jc w:val="both"/>
        <w:rPr>
          <w:szCs w:val="20"/>
        </w:rPr>
      </w:pPr>
      <w:r>
        <w:rPr>
          <w:color w:val="FF0000"/>
          <w:szCs w:val="20"/>
        </w:rPr>
        <w:t xml:space="preserve">(7) </w:t>
      </w:r>
      <w:r>
        <w:t>Temető létesítéséről, bővítéséről, temető vagy temetőrész lezárásáról, megszüntetéséről, kiürítéséről Csomád község Önkormányzata a temető tulajdonosával, a  Csomádi Evangélikus Egyházközséggel együttesen gondoskodik.</w:t>
      </w:r>
    </w:p>
    <w:p w:rsidR="0031746D" w:rsidRDefault="0031746D" w:rsidP="0031746D">
      <w:pPr>
        <w:jc w:val="both"/>
      </w:pPr>
    </w:p>
    <w:p w:rsidR="0031746D" w:rsidRPr="00163206" w:rsidRDefault="0031746D" w:rsidP="0031746D">
      <w:pPr>
        <w:ind w:left="720"/>
        <w:jc w:val="center"/>
        <w:rPr>
          <w:b/>
        </w:rPr>
      </w:pPr>
      <w:r>
        <w:rPr>
          <w:b/>
        </w:rPr>
        <w:t>2.§</w:t>
      </w:r>
    </w:p>
    <w:p w:rsidR="0031746D" w:rsidRDefault="0031746D" w:rsidP="0031746D">
      <w:pPr>
        <w:jc w:val="center"/>
      </w:pPr>
    </w:p>
    <w:p w:rsidR="0031746D" w:rsidRDefault="0031746D" w:rsidP="0031746D">
      <w:pPr>
        <w:pStyle w:val="Szvegtrzs"/>
        <w:numPr>
          <w:ilvl w:val="0"/>
          <w:numId w:val="1"/>
        </w:numPr>
      </w:pPr>
      <w:r>
        <w:t>Temetni, vagy exhumált halottak maradványait elhelyezni csak le nem zárt temetőben, le nem zárt temetőrészben lehet.</w:t>
      </w:r>
    </w:p>
    <w:p w:rsidR="0031746D" w:rsidRDefault="0031746D" w:rsidP="0031746D">
      <w:pPr>
        <w:numPr>
          <w:ilvl w:val="0"/>
          <w:numId w:val="1"/>
        </w:numPr>
        <w:jc w:val="both"/>
      </w:pPr>
      <w:r>
        <w:t>Elhamvasztott személy hamvait tartalmazó urna bármely ingatlanon elhelyezhető vagy eltemethető, ahol a tulajdonos (kezelő), továbbá az ingatlan jogszerű használója ehhez hozzájárult és a kegyeleti igények biztosíthatók.</w:t>
      </w:r>
    </w:p>
    <w:p w:rsidR="0031746D" w:rsidRDefault="0031746D" w:rsidP="0031746D">
      <w:pPr>
        <w:numPr>
          <w:ilvl w:val="0"/>
          <w:numId w:val="1"/>
        </w:numPr>
        <w:jc w:val="both"/>
      </w:pPr>
      <w:r>
        <w:lastRenderedPageBreak/>
        <w:t>A hamvakat temetőn kívüli ingatlanon a tulajdonos (kezelő) előzetes hozzájárulása után lehet szétszórni.</w:t>
      </w:r>
    </w:p>
    <w:p w:rsidR="0031746D" w:rsidRDefault="0031746D" w:rsidP="0031746D">
      <w:pPr>
        <w:pStyle w:val="Cmsor2"/>
      </w:pPr>
    </w:p>
    <w:p w:rsidR="0031746D" w:rsidRPr="00A23266" w:rsidRDefault="0031746D" w:rsidP="0031746D"/>
    <w:p w:rsidR="0031746D" w:rsidRDefault="0031746D" w:rsidP="0031746D">
      <w:pPr>
        <w:pStyle w:val="Cmsor2"/>
      </w:pPr>
      <w:r>
        <w:t>2. A temető használatának tárgyi és infrastrukturális feltételei</w:t>
      </w:r>
    </w:p>
    <w:p w:rsidR="0031746D" w:rsidRDefault="0031746D" w:rsidP="0031746D">
      <w:pPr>
        <w:jc w:val="center"/>
      </w:pPr>
    </w:p>
    <w:p w:rsidR="0031746D" w:rsidRPr="00163206" w:rsidRDefault="0031746D" w:rsidP="0031746D">
      <w:pPr>
        <w:ind w:left="720"/>
        <w:jc w:val="center"/>
        <w:rPr>
          <w:b/>
        </w:rPr>
      </w:pPr>
      <w:r>
        <w:rPr>
          <w:b/>
        </w:rPr>
        <w:t>3.§</w:t>
      </w:r>
    </w:p>
    <w:p w:rsidR="0031746D" w:rsidRDefault="0031746D" w:rsidP="0031746D">
      <w:pPr>
        <w:jc w:val="center"/>
      </w:pPr>
    </w:p>
    <w:p w:rsidR="0031746D" w:rsidRDefault="0031746D" w:rsidP="0031746D">
      <w:pPr>
        <w:pStyle w:val="Szvegtrzs"/>
        <w:numPr>
          <w:ilvl w:val="0"/>
          <w:numId w:val="2"/>
        </w:numPr>
      </w:pPr>
      <w:r>
        <w:t>A temetőnek és létesítményeinek alkalmasnak kell lennie az elhaltak felravatalozására, gyász-szertartásuk lebonyolítására és eltemetésükre, valamint meg kel felelnie az elhaltak iránti kegyeleti igényeknek is.</w:t>
      </w:r>
    </w:p>
    <w:p w:rsidR="0031746D" w:rsidRDefault="0031746D" w:rsidP="0031746D">
      <w:pPr>
        <w:numPr>
          <w:ilvl w:val="0"/>
          <w:numId w:val="2"/>
        </w:numPr>
        <w:jc w:val="both"/>
      </w:pPr>
      <w:r>
        <w:t>Az (1) bekezdésben foglaltak maradéktalan megvalósítása érdekében az önkormányzatnak és a temető tulajdonosának a temető rendeltetésszerű használatához biztosítani kell:</w:t>
      </w:r>
    </w:p>
    <w:p w:rsidR="0031746D" w:rsidRDefault="0031746D" w:rsidP="0031746D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>
        <w:t>A temető és a sírhelytáblák megközelítéséhez szükséges utat,</w:t>
      </w:r>
    </w:p>
    <w:p w:rsidR="0031746D" w:rsidRDefault="0031746D" w:rsidP="0031746D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>
        <w:t>a ravatalozóhoz, valamint a sírok megközelítéséhez szükséges útvonalakat,</w:t>
      </w:r>
    </w:p>
    <w:p w:rsidR="0031746D" w:rsidRDefault="0031746D" w:rsidP="0031746D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>
        <w:t>a temető bekerítését</w:t>
      </w:r>
    </w:p>
    <w:p w:rsidR="0031746D" w:rsidRDefault="0031746D" w:rsidP="0031746D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>
        <w:t>a temetőben keletkezett hulladék gyűjtését, elhelyezését és kezelését,</w:t>
      </w:r>
    </w:p>
    <w:p w:rsidR="0031746D" w:rsidRDefault="0031746D" w:rsidP="0031746D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>
        <w:t>vízvételt (kút, közkifolyó) – a csurgalékvíz megfelelő elvezetésével,</w:t>
      </w:r>
    </w:p>
    <w:p w:rsidR="0031746D" w:rsidRDefault="0031746D" w:rsidP="0031746D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>
        <w:t>az elhunyt ravatalozásra való előkészítésére, a kegyelet lerovására, az elhunyt búcsúztatására alkalmas ravatalozót. A ravatalozó külső ravatalozásra is alkalmas és akadálymentesen megközelíthető legyen.</w:t>
      </w:r>
    </w:p>
    <w:p w:rsidR="0031746D" w:rsidRDefault="0031746D" w:rsidP="0031746D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>
        <w:t>a temetőben, illetve a ravatalozóban kiszállított holttest hűtését,</w:t>
      </w:r>
    </w:p>
    <w:p w:rsidR="0031746D" w:rsidRDefault="0031746D" w:rsidP="0031746D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>
        <w:t>a temetőbejárat, fogadótér, a ravatalozóhoz vezető út, a ravatalozó környezetének parkszerű kialakítását, gondozását.</w:t>
      </w:r>
    </w:p>
    <w:p w:rsidR="0031746D" w:rsidRDefault="0031746D" w:rsidP="0031746D">
      <w:pPr>
        <w:jc w:val="both"/>
      </w:pPr>
    </w:p>
    <w:p w:rsidR="0031746D" w:rsidRDefault="0031746D" w:rsidP="0031746D">
      <w:pPr>
        <w:jc w:val="center"/>
      </w:pPr>
    </w:p>
    <w:p w:rsidR="0031746D" w:rsidRDefault="0031746D" w:rsidP="0031746D">
      <w:pPr>
        <w:pStyle w:val="Cmsor2"/>
      </w:pPr>
      <w:r>
        <w:t xml:space="preserve">3. A temető használatának és igénybevételének szabályai: </w:t>
      </w:r>
    </w:p>
    <w:p w:rsidR="0031746D" w:rsidRDefault="0031746D" w:rsidP="0031746D">
      <w:pPr>
        <w:jc w:val="center"/>
      </w:pPr>
    </w:p>
    <w:p w:rsidR="0031746D" w:rsidRPr="00163206" w:rsidRDefault="0031746D" w:rsidP="0031746D">
      <w:pPr>
        <w:ind w:left="720"/>
        <w:jc w:val="center"/>
        <w:rPr>
          <w:b/>
        </w:rPr>
      </w:pPr>
      <w:r>
        <w:rPr>
          <w:b/>
        </w:rPr>
        <w:t>4.§</w:t>
      </w:r>
    </w:p>
    <w:p w:rsidR="0031746D" w:rsidRDefault="0031746D" w:rsidP="0031746D">
      <w:pPr>
        <w:jc w:val="center"/>
      </w:pPr>
    </w:p>
    <w:p w:rsidR="0031746D" w:rsidRDefault="0031746D" w:rsidP="0031746D">
      <w:pPr>
        <w:pStyle w:val="Szvegtrzs"/>
        <w:numPr>
          <w:ilvl w:val="0"/>
          <w:numId w:val="4"/>
        </w:numPr>
      </w:pPr>
      <w:r>
        <w:t>A temető az év minden napján 7.00 órától 19.00 óráig tart nyitva.</w:t>
      </w:r>
    </w:p>
    <w:p w:rsidR="0031746D" w:rsidRDefault="0031746D" w:rsidP="0031746D">
      <w:pPr>
        <w:pStyle w:val="Szvegtrzs"/>
        <w:numPr>
          <w:ilvl w:val="0"/>
          <w:numId w:val="4"/>
        </w:numPr>
      </w:pPr>
      <w:r>
        <w:t>10 éven aluli gyermek felügyelet (kísérő) nélkül a temetőben nem tartózkodhat.</w:t>
      </w:r>
    </w:p>
    <w:p w:rsidR="0031746D" w:rsidRDefault="0031746D" w:rsidP="0031746D">
      <w:pPr>
        <w:numPr>
          <w:ilvl w:val="0"/>
          <w:numId w:val="4"/>
        </w:numPr>
        <w:jc w:val="both"/>
      </w:pPr>
      <w:r>
        <w:t>A temetőben mindenki a hely funkciójának, csendjének és a kegyeletnek megfelelő magaviseletet köteles tanúsítani. Tilos a temetőben minden olyan magatartás vagy tevékenység, amely a látogatók körében megbotránkoztatást kelt vagy kelthet, illetve kegyeletsértő.</w:t>
      </w:r>
    </w:p>
    <w:p w:rsidR="0031746D" w:rsidRDefault="0031746D" w:rsidP="0031746D">
      <w:pPr>
        <w:numPr>
          <w:ilvl w:val="0"/>
          <w:numId w:val="4"/>
        </w:numPr>
        <w:jc w:val="both"/>
      </w:pPr>
      <w:r>
        <w:t>A temetőkbe állatot bevinni, beengedni – a vak vezető kutya kivételével – tilos.</w:t>
      </w:r>
    </w:p>
    <w:p w:rsidR="0031746D" w:rsidRDefault="0031746D" w:rsidP="0031746D">
      <w:pPr>
        <w:numPr>
          <w:ilvl w:val="0"/>
          <w:numId w:val="4"/>
        </w:numPr>
        <w:jc w:val="both"/>
      </w:pPr>
      <w:r>
        <w:t>A sírokra ültetett növényeket és a temetőbe bevitt virágokat kivinni nem szabad. Az elszáradt koszorút és virágot, illetve szemetet csak az elhelyezet hulladékgyűjtőbe szabad tenni. Az elszáradt koszorúk is csak itt bonthatók szét.</w:t>
      </w:r>
    </w:p>
    <w:p w:rsidR="0031746D" w:rsidRDefault="0031746D" w:rsidP="0031746D">
      <w:pPr>
        <w:numPr>
          <w:ilvl w:val="0"/>
          <w:numId w:val="4"/>
        </w:numPr>
        <w:jc w:val="both"/>
      </w:pPr>
      <w:r>
        <w:t>A temető területén a talajt és a gyepet – a sírok kivételével – engedély nélkül felásni, bárhová elvinni tilos.</w:t>
      </w:r>
    </w:p>
    <w:p w:rsidR="0031746D" w:rsidRDefault="0031746D" w:rsidP="0031746D">
      <w:pPr>
        <w:numPr>
          <w:ilvl w:val="0"/>
          <w:numId w:val="4"/>
        </w:numPr>
        <w:jc w:val="both"/>
      </w:pPr>
      <w:r>
        <w:t>A temető területén csak a sírok és sírboltok díszítésére szolgáló tárgyakat (koszorú, virág, mécses stb.) szabad elhelyezni. Az elhelyezett tárgyak, ültetett növények a sírhely méreteit nem haladhatják meg.</w:t>
      </w:r>
    </w:p>
    <w:p w:rsidR="0031746D" w:rsidRDefault="0031746D" w:rsidP="0031746D">
      <w:pPr>
        <w:numPr>
          <w:ilvl w:val="0"/>
          <w:numId w:val="4"/>
        </w:numPr>
        <w:jc w:val="both"/>
      </w:pPr>
      <w:r>
        <w:t>Engedély nélkül elhelyezett, temető rendjét zavaró tárgyakat a temető fenntartója jogosult eltávolítani.</w:t>
      </w:r>
    </w:p>
    <w:p w:rsidR="0031746D" w:rsidRDefault="0031746D" w:rsidP="0031746D">
      <w:pPr>
        <w:numPr>
          <w:ilvl w:val="0"/>
          <w:numId w:val="4"/>
        </w:numPr>
        <w:jc w:val="both"/>
      </w:pPr>
      <w:r>
        <w:t>A temetőkben a gyertya, mécses gyújtása során ügyelni kell arra, hogy tűzveszély ne keletkezzen.</w:t>
      </w:r>
    </w:p>
    <w:p w:rsidR="0031746D" w:rsidRDefault="0031746D" w:rsidP="0031746D">
      <w:pPr>
        <w:jc w:val="both"/>
      </w:pPr>
    </w:p>
    <w:p w:rsidR="0031746D" w:rsidRDefault="0031746D" w:rsidP="0031746D">
      <w:pPr>
        <w:numPr>
          <w:ilvl w:val="0"/>
          <w:numId w:val="4"/>
        </w:numPr>
        <w:jc w:val="both"/>
      </w:pPr>
      <w:r>
        <w:lastRenderedPageBreak/>
        <w:t>A temetőbe – halottaskocsi és a mozgáskorlátozott személyt szállító jármű kivételével – járművel behajtani tilos. Indokolt esetben (síremlék-készítés stb.) a temető üzemeltetője ettől eltérően is rendelkezhet. A temetőben tilos kerékpározni.</w:t>
      </w:r>
    </w:p>
    <w:p w:rsidR="0031746D" w:rsidRDefault="0031746D" w:rsidP="0031746D">
      <w:pPr>
        <w:jc w:val="both"/>
      </w:pPr>
    </w:p>
    <w:p w:rsidR="0031746D" w:rsidRPr="00163206" w:rsidRDefault="0031746D" w:rsidP="0031746D">
      <w:pPr>
        <w:ind w:left="720"/>
        <w:jc w:val="center"/>
        <w:rPr>
          <w:b/>
        </w:rPr>
      </w:pPr>
      <w:r>
        <w:rPr>
          <w:b/>
        </w:rPr>
        <w:t>5.§</w:t>
      </w:r>
    </w:p>
    <w:p w:rsidR="0031746D" w:rsidRDefault="0031746D" w:rsidP="0031746D">
      <w:pPr>
        <w:jc w:val="center"/>
      </w:pPr>
    </w:p>
    <w:p w:rsidR="0031746D" w:rsidRDefault="0031746D" w:rsidP="0031746D">
      <w:pPr>
        <w:numPr>
          <w:ilvl w:val="0"/>
          <w:numId w:val="5"/>
        </w:numPr>
        <w:jc w:val="both"/>
      </w:pPr>
      <w:r>
        <w:t>A temetésre kötelezett halottvizsgálati bizonyítvánnyal, illetve halotti anyakönyvi kivonat bemutatásával kérheti az igénybevételt. Rendelkezési jogosítvány birtokában az üzemeltető (nyilvántartást vezető) szervnél jelentheti be a köztemető igénybevételét. Ha fentiekkel nem rendelkezik, előbb azokat be kell szerezni.</w:t>
      </w:r>
    </w:p>
    <w:p w:rsidR="0031746D" w:rsidRDefault="0031746D" w:rsidP="0031746D">
      <w:pPr>
        <w:numPr>
          <w:ilvl w:val="0"/>
          <w:numId w:val="5"/>
        </w:numPr>
        <w:jc w:val="both"/>
      </w:pPr>
      <w:r>
        <w:t>Ha temetésre kötelezett személy nincs (ismeretlen helyen tartózkodik, vagy kötelezettségét nem teljesíti), - amennyiben Csomád község közigazgatási területén halt meg – temetéséről az önkormányzat gondoskodik. Köztemetés esetén a köztemetésre vonatkozó szabályok szerint kell az elhunyt eltemetéséről gondoskodni.</w:t>
      </w:r>
    </w:p>
    <w:p w:rsidR="0031746D" w:rsidRDefault="0031746D" w:rsidP="0031746D">
      <w:pPr>
        <w:numPr>
          <w:ilvl w:val="0"/>
          <w:numId w:val="5"/>
        </w:numPr>
        <w:jc w:val="both"/>
      </w:pPr>
      <w:r>
        <w:t>Csomád község területén a köztemetőben szabad ravatalozni. A ravatalozó épület alkalmas az elhunyt felravatalozására. Temetőn kívüli ravatalozásra engedélyt a területileg illetékes Kormányhivatal Népegészségügyi Osztálya (továbbiakban ÁNTSZ) adhat.</w:t>
      </w:r>
    </w:p>
    <w:p w:rsidR="0031746D" w:rsidRDefault="0031746D" w:rsidP="0031746D">
      <w:pPr>
        <w:numPr>
          <w:ilvl w:val="0"/>
          <w:numId w:val="5"/>
        </w:numPr>
        <w:jc w:val="both"/>
      </w:pPr>
      <w:r>
        <w:t>Fertőző betegségben elhunytak koporsóit a ravatalozóban felnyitni nem szabad. az ilyen halottak ravatalozása tekintetében az ÁNTSZ utasításai a mérvadóak.</w:t>
      </w:r>
    </w:p>
    <w:p w:rsidR="0031746D" w:rsidRDefault="0031746D" w:rsidP="0031746D">
      <w:pPr>
        <w:numPr>
          <w:ilvl w:val="0"/>
          <w:numId w:val="5"/>
        </w:numPr>
        <w:jc w:val="both"/>
      </w:pPr>
      <w:r>
        <w:t>A temető tulajdonosa köteles a ravatalozó, valamint a hűtőberendezés üzemképes állapotáról gondoskodni.</w:t>
      </w:r>
    </w:p>
    <w:p w:rsidR="0031746D" w:rsidRDefault="0031746D" w:rsidP="0031746D">
      <w:pPr>
        <w:jc w:val="center"/>
      </w:pPr>
    </w:p>
    <w:p w:rsidR="0031746D" w:rsidRDefault="0031746D" w:rsidP="0031746D">
      <w:pPr>
        <w:pStyle w:val="Szvegtrzs2"/>
        <w:rPr>
          <w:b/>
        </w:rPr>
      </w:pPr>
      <w:r>
        <w:rPr>
          <w:b/>
        </w:rPr>
        <w:t>4. A temetési hely gazdálkodási szabályai</w:t>
      </w:r>
    </w:p>
    <w:p w:rsidR="0031746D" w:rsidRDefault="0031746D" w:rsidP="0031746D">
      <w:pPr>
        <w:pStyle w:val="Szvegtrzs2"/>
      </w:pPr>
    </w:p>
    <w:p w:rsidR="0031746D" w:rsidRPr="00163206" w:rsidRDefault="0031746D" w:rsidP="0031746D">
      <w:pPr>
        <w:pStyle w:val="Szvegtrzs2"/>
        <w:ind w:left="720"/>
        <w:rPr>
          <w:b/>
        </w:rPr>
      </w:pPr>
      <w:r>
        <w:rPr>
          <w:b/>
        </w:rPr>
        <w:t>6.§</w:t>
      </w:r>
    </w:p>
    <w:p w:rsidR="0031746D" w:rsidRDefault="0031746D" w:rsidP="0031746D">
      <w:pPr>
        <w:pStyle w:val="Szvegtrzs2"/>
      </w:pPr>
    </w:p>
    <w:p w:rsidR="0031746D" w:rsidRDefault="0031746D" w:rsidP="0031746D">
      <w:pPr>
        <w:pStyle w:val="Szvegtrzs2"/>
        <w:numPr>
          <w:ilvl w:val="0"/>
          <w:numId w:val="7"/>
        </w:numPr>
        <w:jc w:val="both"/>
      </w:pPr>
      <w:r>
        <w:t>Köztemető területét sírhelytáblákra (parcellákra), a sírhelytáblákat sorokra, a sorokat pedig sírhelyekre kell felosztani. A parcellákat betűjellel (A,B,C stb.), a sorokat római számmal, a sírhelyeket pedig arab számmal kell jelölni.</w:t>
      </w:r>
    </w:p>
    <w:p w:rsidR="0031746D" w:rsidRDefault="0031746D" w:rsidP="0031746D">
      <w:pPr>
        <w:pStyle w:val="Szvegtrzs2"/>
        <w:numPr>
          <w:ilvl w:val="0"/>
          <w:numId w:val="7"/>
        </w:numPr>
        <w:jc w:val="both"/>
      </w:pPr>
      <w:r>
        <w:t>A parcellákba és a sírhelysorokba a temetés általában az elhalálozás idejének megfelelő sorrendben történik. A sírokat egymástól 60 cm távolságra kell elhelyezni. A sorok között legalább 1,0 m távolságot kell biztosítani. A sírokat egymást mellett úgy kell elhelyezni, hogy azok egyenes vonalat mutassanak. A sírhelytáblák között legalább négy méter széles utat kell biztosítani.</w:t>
      </w:r>
    </w:p>
    <w:p w:rsidR="0031746D" w:rsidRDefault="0031746D" w:rsidP="0031746D">
      <w:pPr>
        <w:pStyle w:val="Szvegtrzs2"/>
        <w:numPr>
          <w:ilvl w:val="0"/>
          <w:numId w:val="7"/>
        </w:numPr>
        <w:jc w:val="both"/>
      </w:pPr>
      <w:r>
        <w:t>Halottat csak koporsóban,  a temetőkről és a temetkezés rendjéről szóló 1999. XLIII. törvény végrehajtásáról szóló 145/1999. (X.1.) Korm. rendeletben foglaltakon túl az alábbi temetési formák szerint lehet eltemetni:</w:t>
      </w:r>
    </w:p>
    <w:p w:rsidR="0031746D" w:rsidRDefault="0031746D" w:rsidP="0031746D">
      <w:pPr>
        <w:pStyle w:val="Szvegtrzs2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gyermek sírhelybe,</w:t>
      </w:r>
    </w:p>
    <w:p w:rsidR="0031746D" w:rsidRDefault="0031746D" w:rsidP="0031746D">
      <w:pPr>
        <w:pStyle w:val="Szvegtrzs2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díszsírhelybe.</w:t>
      </w:r>
    </w:p>
    <w:p w:rsidR="0031746D" w:rsidRDefault="0031746D" w:rsidP="0031746D">
      <w:pPr>
        <w:pStyle w:val="Szvegtrzs2"/>
        <w:numPr>
          <w:ilvl w:val="0"/>
          <w:numId w:val="7"/>
        </w:numPr>
        <w:jc w:val="both"/>
      </w:pPr>
      <w:r>
        <w:t>Hamvasztásos temetés esetén a temetőkről és a temetkezés rendjéről szóló 1999. XLIII. törvény végrehajtásáról szóló 145/1999. (X.1.) Korm. rendeletben foglaltakon túl az urnába elhelyezett hamvak temetési helye lehet:</w:t>
      </w:r>
    </w:p>
    <w:p w:rsidR="0031746D" w:rsidRDefault="0031746D" w:rsidP="0031746D">
      <w:pPr>
        <w:pStyle w:val="Szvegtrzs2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>
        <w:t xml:space="preserve">sírbolt, </w:t>
      </w:r>
    </w:p>
    <w:p w:rsidR="0031746D" w:rsidRDefault="0031746D" w:rsidP="0031746D">
      <w:pPr>
        <w:pStyle w:val="Szvegtrzs2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>
        <w:t>egyes, kettős és gyermek sírhely,</w:t>
      </w:r>
    </w:p>
    <w:p w:rsidR="0031746D" w:rsidRDefault="0031746D" w:rsidP="0031746D">
      <w:pPr>
        <w:pStyle w:val="Szvegtrzs2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>
        <w:t>a 2. § (2) bek. szerinti feltételek esetén bármely ingatlanon történhet,</w:t>
      </w:r>
    </w:p>
    <w:p w:rsidR="0031746D" w:rsidRDefault="0031746D" w:rsidP="0031746D">
      <w:pPr>
        <w:pStyle w:val="Szvegtrzs2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>
        <w:t>hamvak a temető arra kijelölt részén szétszórhatók,</w:t>
      </w:r>
    </w:p>
    <w:p w:rsidR="0031746D" w:rsidRDefault="0031746D" w:rsidP="0031746D">
      <w:pPr>
        <w:pStyle w:val="Szvegtrzs2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>
        <w:t>a 2. § (3) bek. esetén a hamvak temetőn kívüli ingatlanon is szétszórhatók.</w:t>
      </w:r>
    </w:p>
    <w:p w:rsidR="0031746D" w:rsidRDefault="0031746D" w:rsidP="0031746D">
      <w:pPr>
        <w:pStyle w:val="Szvegtrzs2"/>
        <w:jc w:val="both"/>
      </w:pPr>
    </w:p>
    <w:p w:rsidR="0031746D" w:rsidRDefault="0031746D" w:rsidP="0031746D">
      <w:pPr>
        <w:pStyle w:val="Szvegtrzs2"/>
      </w:pPr>
    </w:p>
    <w:p w:rsidR="0031746D" w:rsidRDefault="0031746D" w:rsidP="0031746D">
      <w:pPr>
        <w:pStyle w:val="Szvegtrzs2"/>
        <w:rPr>
          <w:b/>
        </w:rPr>
      </w:pPr>
      <w:r>
        <w:rPr>
          <w:b/>
        </w:rPr>
        <w:t xml:space="preserve">5. Sírhely méret, sírjel alkalmazása, kegyeleti tárgyak, növényzet elhelyezése, </w:t>
      </w:r>
    </w:p>
    <w:p w:rsidR="0031746D" w:rsidRDefault="0031746D" w:rsidP="0031746D">
      <w:pPr>
        <w:pStyle w:val="Szvegtrzs2"/>
        <w:rPr>
          <w:b/>
        </w:rPr>
      </w:pPr>
      <w:r>
        <w:rPr>
          <w:b/>
        </w:rPr>
        <w:lastRenderedPageBreak/>
        <w:t>sírgondozás szabályai</w:t>
      </w:r>
    </w:p>
    <w:p w:rsidR="0031746D" w:rsidRDefault="0031746D" w:rsidP="0031746D">
      <w:pPr>
        <w:pStyle w:val="Szvegtrzs2"/>
      </w:pPr>
    </w:p>
    <w:p w:rsidR="0031746D" w:rsidRPr="00D35FB5" w:rsidRDefault="0031746D" w:rsidP="0031746D">
      <w:pPr>
        <w:pStyle w:val="Szvegtrzs2"/>
        <w:ind w:left="720"/>
        <w:rPr>
          <w:b/>
        </w:rPr>
      </w:pPr>
      <w:r w:rsidRPr="00D35FB5">
        <w:rPr>
          <w:b/>
        </w:rPr>
        <w:t>7.§</w:t>
      </w:r>
    </w:p>
    <w:p w:rsidR="0031746D" w:rsidRDefault="0031746D" w:rsidP="0031746D">
      <w:pPr>
        <w:pStyle w:val="Szvegtrzs2"/>
        <w:jc w:val="both"/>
      </w:pPr>
    </w:p>
    <w:p w:rsidR="0031746D" w:rsidRDefault="0031746D" w:rsidP="0031746D">
      <w:pPr>
        <w:pStyle w:val="Szvegtrzs2"/>
        <w:numPr>
          <w:ilvl w:val="0"/>
          <w:numId w:val="10"/>
        </w:numPr>
        <w:jc w:val="both"/>
      </w:pPr>
      <w:r>
        <w:t xml:space="preserve">A felnőtt sírhelynek </w:t>
      </w:r>
      <w:smartTag w:uri="urn:schemas-microsoft-com:office:smarttags" w:element="metricconverter">
        <w:smartTagPr>
          <w:attr w:name="ProductID" w:val="210 cm"/>
        </w:smartTagPr>
        <w:r>
          <w:t>210 cm</w:t>
        </w:r>
      </w:smartTag>
      <w:r>
        <w:t xml:space="preserve"> hosszúnak és </w:t>
      </w:r>
      <w:smartTag w:uri="urn:schemas-microsoft-com:office:smarttags" w:element="metricconverter">
        <w:smartTagPr>
          <w:attr w:name="ProductID" w:val="90 cm"/>
        </w:smartTagPr>
        <w:r>
          <w:t>90 cm</w:t>
        </w:r>
      </w:smartTag>
      <w:r>
        <w:t xml:space="preserve"> szélesnek kell lennie. A kettős sírhely 210 x </w:t>
      </w:r>
      <w:smartTag w:uri="urn:schemas-microsoft-com:office:smarttags" w:element="metricconverter">
        <w:smartTagPr>
          <w:attr w:name="ProductID" w:val="190 cm"/>
        </w:smartTagPr>
        <w:r>
          <w:t>190 cm</w:t>
        </w:r>
      </w:smartTag>
      <w:r>
        <w:t xml:space="preserve"> nagyságú. A sírgödör mélysége </w:t>
      </w:r>
      <w:smartTag w:uri="urn:schemas-microsoft-com:office:smarttags" w:element="metricconverter">
        <w:smartTagPr>
          <w:attr w:name="ProductID" w:val="200 cm"/>
        </w:smartTagPr>
        <w:r>
          <w:t>200 cm</w:t>
        </w:r>
      </w:smartTag>
      <w:r>
        <w:t xml:space="preserve">. Koporsós rátemetés esetén úgy kell mélyíteni, hogy a felülre kerülő koporsó aljzata legalább </w:t>
      </w:r>
      <w:smartTag w:uri="urn:schemas-microsoft-com:office:smarttags" w:element="metricconverter">
        <w:smartTagPr>
          <w:attr w:name="ProductID" w:val="160 cm"/>
        </w:smartTagPr>
        <w:r>
          <w:t>160 cm</w:t>
        </w:r>
      </w:smartTag>
      <w:r>
        <w:t xml:space="preserve"> mélységre kerüljön. A gyermeksír (10 éven aluli gyermek részére) </w:t>
      </w:r>
      <w:smartTag w:uri="urn:schemas-microsoft-com:office:smarttags" w:element="metricconverter">
        <w:smartTagPr>
          <w:attr w:name="ProductID" w:val="1,4 m"/>
        </w:smartTagPr>
        <w:r>
          <w:t>1,4 m</w:t>
        </w:r>
      </w:smartTag>
      <w:r>
        <w:t xml:space="preserve"> hosszú, </w:t>
      </w:r>
      <w:smartTag w:uri="urn:schemas-microsoft-com:office:smarttags" w:element="metricconverter">
        <w:smartTagPr>
          <w:attr w:name="ProductID" w:val="0,6 m"/>
        </w:smartTagPr>
        <w:r>
          <w:t>0,6 m</w:t>
        </w:r>
      </w:smartTag>
      <w:r>
        <w:t xml:space="preserve"> széles és </w:t>
      </w:r>
      <w:smartTag w:uri="urn:schemas-microsoft-com:office:smarttags" w:element="metricconverter">
        <w:smartTagPr>
          <w:attr w:name="ProductID" w:val="2,0 m"/>
        </w:smartTagPr>
        <w:r>
          <w:t>2,0 m</w:t>
        </w:r>
      </w:smartTag>
      <w:r>
        <w:t xml:space="preserve"> mély.</w:t>
      </w:r>
    </w:p>
    <w:p w:rsidR="0031746D" w:rsidRDefault="0031746D" w:rsidP="0031746D">
      <w:pPr>
        <w:pStyle w:val="Szvegtrzs2"/>
        <w:numPr>
          <w:ilvl w:val="0"/>
          <w:numId w:val="10"/>
        </w:numPr>
        <w:jc w:val="both"/>
      </w:pPr>
      <w:r>
        <w:t>Az egyes sírhelyen rendszerint csak egy koporsó, gyermeksírba pedig csak 10 éven aluli gyermek koporsója temethető.</w:t>
      </w:r>
    </w:p>
    <w:p w:rsidR="0031746D" w:rsidRDefault="0031746D" w:rsidP="0031746D">
      <w:pPr>
        <w:pStyle w:val="Szvegtrzs2"/>
        <w:numPr>
          <w:ilvl w:val="0"/>
          <w:numId w:val="10"/>
        </w:numPr>
        <w:jc w:val="both"/>
      </w:pPr>
      <w:r>
        <w:t xml:space="preserve">A kettős (iker) sír kettő nagy koporsó elhelyezésére szolgál. A kettős sírhely egy-egy részére ugyanolyan feltételekkel történhet a rátemetés, mint az egyes nagysírba. A kettős sírhely hosszúsága </w:t>
      </w:r>
      <w:smartTag w:uri="urn:schemas-microsoft-com:office:smarttags" w:element="metricconverter">
        <w:smartTagPr>
          <w:attr w:name="ProductID" w:val="210 cm"/>
        </w:smartTagPr>
        <w:r>
          <w:t>210 cm</w:t>
        </w:r>
      </w:smartTag>
      <w:r>
        <w:t xml:space="preserve">, szélessége </w:t>
      </w:r>
      <w:smartTag w:uri="urn:schemas-microsoft-com:office:smarttags" w:element="metricconverter">
        <w:smartTagPr>
          <w:attr w:name="ProductID" w:val="190 cm"/>
        </w:smartTagPr>
        <w:r>
          <w:t>190 cm</w:t>
        </w:r>
      </w:smartTag>
      <w:r>
        <w:t xml:space="preserve">, mélysége </w:t>
      </w:r>
      <w:smartTag w:uri="urn:schemas-microsoft-com:office:smarttags" w:element="metricconverter">
        <w:smartTagPr>
          <w:attr w:name="ProductID" w:val="200 cm"/>
        </w:smartTagPr>
        <w:r>
          <w:t>200 cm</w:t>
        </w:r>
      </w:smartTag>
      <w:r>
        <w:t>.</w:t>
      </w:r>
    </w:p>
    <w:p w:rsidR="0031746D" w:rsidRDefault="0031746D" w:rsidP="0031746D">
      <w:pPr>
        <w:pStyle w:val="Szvegtrzs2"/>
        <w:numPr>
          <w:ilvl w:val="0"/>
          <w:numId w:val="10"/>
        </w:numPr>
        <w:jc w:val="both"/>
      </w:pPr>
      <w:r>
        <w:t>Sírbolt (kripta) legalább kettő koporsó elhelyezését biztosító al- és felépítményből álló temetési hely, melynek belső hossza 220-</w:t>
      </w:r>
      <w:smartTag w:uri="urn:schemas-microsoft-com:office:smarttags" w:element="metricconverter">
        <w:smartTagPr>
          <w:attr w:name="ProductID" w:val="250 cm"/>
        </w:smartTagPr>
        <w:r>
          <w:t>250 cm</w:t>
        </w:r>
      </w:smartTag>
      <w:r>
        <w:t xml:space="preserve">, szélessége két holtestre számítva </w:t>
      </w:r>
      <w:smartTag w:uri="urn:schemas-microsoft-com:office:smarttags" w:element="metricconverter">
        <w:smartTagPr>
          <w:attr w:name="ProductID" w:val="150 cm"/>
        </w:smartTagPr>
        <w:r>
          <w:t>150 cm</w:t>
        </w:r>
      </w:smartTag>
      <w:r>
        <w:t xml:space="preserve">. Négy koporsó esetén a szélesség </w:t>
      </w:r>
      <w:smartTag w:uri="urn:schemas-microsoft-com:office:smarttags" w:element="metricconverter">
        <w:smartTagPr>
          <w:attr w:name="ProductID" w:val="300 cm"/>
        </w:smartTagPr>
        <w:r>
          <w:t>300 cm</w:t>
        </w:r>
      </w:smartTag>
      <w:r>
        <w:t xml:space="preserve">. A sírbolt mélysége a terepszinttől általában </w:t>
      </w:r>
      <w:smartTag w:uri="urn:schemas-microsoft-com:office:smarttags" w:element="metricconverter">
        <w:smartTagPr>
          <w:attr w:name="ProductID" w:val="190 cm"/>
        </w:smartTagPr>
        <w:r>
          <w:t>190 cm</w:t>
        </w:r>
      </w:smartTag>
      <w:r>
        <w:t>.</w:t>
      </w:r>
    </w:p>
    <w:p w:rsidR="0031746D" w:rsidRDefault="0031746D" w:rsidP="0031746D">
      <w:pPr>
        <w:pStyle w:val="Szvegtrzs2"/>
        <w:numPr>
          <w:ilvl w:val="0"/>
          <w:numId w:val="10"/>
        </w:numPr>
        <w:jc w:val="both"/>
      </w:pPr>
      <w:r>
        <w:t>A sírbolt (kripta) építéséhez a temető tulajdonosának az előzetes hozzájárulása szükséges. A sírbolt (kripta) birtokosa az, aki a használati díjat megfizette és birtokosi minőségét a sírboltkönyvbe bejegyeztette.</w:t>
      </w:r>
    </w:p>
    <w:p w:rsidR="0031746D" w:rsidRDefault="0031746D" w:rsidP="0031746D">
      <w:pPr>
        <w:pStyle w:val="Szvegtrzs2"/>
        <w:numPr>
          <w:ilvl w:val="0"/>
          <w:numId w:val="10"/>
        </w:numPr>
        <w:jc w:val="both"/>
      </w:pPr>
      <w:r>
        <w:t>A sírboltba történő temetésre a sírbolt tulajdonosának a sírboltkönyvbe bejegyzett rendelkezései az irányadók. Amennyiben erre vonatkozóan nem intézkedett, akkor a birtokos házastársát, egyenes ágbeli (fel- és lemenő) rokonait, továbbá utóbbiak házastársait lehet eltemetni.</w:t>
      </w:r>
    </w:p>
    <w:p w:rsidR="0031746D" w:rsidRDefault="0031746D" w:rsidP="0031746D">
      <w:pPr>
        <w:pStyle w:val="Szvegtrzs2"/>
        <w:numPr>
          <w:ilvl w:val="0"/>
          <w:numId w:val="10"/>
        </w:numPr>
        <w:jc w:val="both"/>
      </w:pPr>
      <w:r>
        <w:t>Sírhelyeken a sírdomb felhantolása nem kötelező, de a sírokat, fenntartott sírhelyeket gondozni kell. Felhantolás esetén a sírdomb magassága maximum 50 cm lehet.</w:t>
      </w:r>
    </w:p>
    <w:p w:rsidR="0031746D" w:rsidRDefault="0031746D" w:rsidP="0031746D">
      <w:pPr>
        <w:pStyle w:val="Szvegtrzs2"/>
        <w:jc w:val="both"/>
      </w:pPr>
    </w:p>
    <w:p w:rsidR="0031746D" w:rsidRPr="00D35FB5" w:rsidRDefault="0031746D" w:rsidP="0031746D">
      <w:pPr>
        <w:pStyle w:val="Szvegtrzs2"/>
        <w:ind w:left="720"/>
        <w:rPr>
          <w:b/>
        </w:rPr>
      </w:pPr>
      <w:r w:rsidRPr="00D35FB5">
        <w:rPr>
          <w:b/>
        </w:rPr>
        <w:t>8.§</w:t>
      </w:r>
    </w:p>
    <w:p w:rsidR="0031746D" w:rsidRDefault="0031746D" w:rsidP="0031746D">
      <w:pPr>
        <w:pStyle w:val="Szvegtrzs2"/>
      </w:pPr>
    </w:p>
    <w:p w:rsidR="0031746D" w:rsidRDefault="0031746D" w:rsidP="0031746D">
      <w:pPr>
        <w:pStyle w:val="Szvegtrzs2"/>
        <w:numPr>
          <w:ilvl w:val="0"/>
          <w:numId w:val="11"/>
        </w:numPr>
        <w:jc w:val="both"/>
      </w:pPr>
      <w:r>
        <w:t xml:space="preserve">A sírjel (síremlék) a baleseti veszély elkerülése végett legfeljebb </w:t>
      </w:r>
      <w:smartTag w:uri="urn:schemas-microsoft-com:office:smarttags" w:element="metricconverter">
        <w:smartTagPr>
          <w:attr w:name="ProductID" w:val="1,5 m"/>
        </w:smartTagPr>
        <w:r>
          <w:t>1,5 m</w:t>
        </w:r>
      </w:smartTag>
      <w:r>
        <w:t xml:space="preserve"> magas lehet. Indokolt esetben ettől eltérő méret is engedélyezhető. A sírokon a síremléket szilárd alapra kell felállítani.</w:t>
      </w:r>
    </w:p>
    <w:p w:rsidR="0031746D" w:rsidRDefault="0031746D" w:rsidP="0031746D">
      <w:pPr>
        <w:pStyle w:val="Szvegtrzs2"/>
        <w:numPr>
          <w:ilvl w:val="0"/>
          <w:numId w:val="11"/>
        </w:numPr>
        <w:jc w:val="both"/>
      </w:pPr>
      <w:r>
        <w:t>A síremlék (sírjel) felállítása, felújítása, átépítése és elbontása csak a temető tulajdonosának az előzetes hozzájárulásával történhet.</w:t>
      </w:r>
    </w:p>
    <w:p w:rsidR="0031746D" w:rsidRDefault="0031746D" w:rsidP="0031746D">
      <w:pPr>
        <w:pStyle w:val="Szvegtrzs2"/>
        <w:numPr>
          <w:ilvl w:val="0"/>
          <w:numId w:val="11"/>
        </w:numPr>
        <w:jc w:val="both"/>
      </w:pPr>
      <w:r>
        <w:t>A síremlék nem foglalhat el a szabályzatban meghatározott temetési helynél nagyobb területet. A sírhelyek fölé emelet síremlék, valamint a fejfák karbantartásáról, helyreállításáról a létesítő, vagy az örökös saját költségén köteles gondoskodni.</w:t>
      </w:r>
    </w:p>
    <w:p w:rsidR="0031746D" w:rsidRDefault="0031746D" w:rsidP="0031746D">
      <w:pPr>
        <w:pStyle w:val="Szvegtrzs2"/>
        <w:numPr>
          <w:ilvl w:val="0"/>
          <w:numId w:val="11"/>
        </w:numPr>
        <w:jc w:val="both"/>
      </w:pPr>
      <w:r>
        <w:t>A sírjel vagy a sírbolt helyreállítására, felújítására a temető tulajdonosa (kezelője) a temetési hely felett rendelkezni jogosultat felhívhatja, illetőleg az állékonyságot, az életet és a biztonságos használatot veszélyeztető állapot fennállása esetén köteles felhívni. A felhívás a temetési hely megjelölésével a hirdetőtáblán 90 napon át kerül kifüggesztésre.</w:t>
      </w:r>
    </w:p>
    <w:p w:rsidR="0031746D" w:rsidRDefault="0031746D" w:rsidP="0031746D">
      <w:pPr>
        <w:pStyle w:val="Szvegtrzs2"/>
        <w:jc w:val="both"/>
      </w:pPr>
    </w:p>
    <w:p w:rsidR="0031746D" w:rsidRDefault="0031746D" w:rsidP="0031746D">
      <w:pPr>
        <w:pStyle w:val="Szvegtrzs2"/>
        <w:jc w:val="both"/>
      </w:pPr>
    </w:p>
    <w:p w:rsidR="0031746D" w:rsidRPr="00D35FB5" w:rsidRDefault="0031746D" w:rsidP="0031746D">
      <w:pPr>
        <w:pStyle w:val="Szvegtrzs2"/>
        <w:ind w:left="720"/>
        <w:rPr>
          <w:b/>
        </w:rPr>
      </w:pPr>
      <w:r w:rsidRPr="00D35FB5">
        <w:rPr>
          <w:b/>
        </w:rPr>
        <w:t>9.§</w:t>
      </w:r>
    </w:p>
    <w:p w:rsidR="0031746D" w:rsidRDefault="0031746D" w:rsidP="0031746D">
      <w:pPr>
        <w:pStyle w:val="Szvegtrzs2"/>
      </w:pPr>
    </w:p>
    <w:p w:rsidR="0031746D" w:rsidRDefault="0031746D" w:rsidP="0031746D">
      <w:pPr>
        <w:pStyle w:val="Szvegtrzs2"/>
        <w:numPr>
          <w:ilvl w:val="0"/>
          <w:numId w:val="12"/>
        </w:numPr>
        <w:jc w:val="both"/>
      </w:pPr>
      <w:r>
        <w:t>Temetési hely birtokosa által végezhető (végeztethető) munkák:</w:t>
      </w:r>
    </w:p>
    <w:p w:rsidR="0031746D" w:rsidRDefault="0031746D" w:rsidP="0031746D">
      <w:pPr>
        <w:pStyle w:val="Szvegtrzs2"/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</w:pPr>
      <w:r>
        <w:t>külön engedély nélkül:</w:t>
      </w:r>
    </w:p>
    <w:p w:rsidR="0031746D" w:rsidRDefault="0031746D" w:rsidP="0031746D">
      <w:pPr>
        <w:pStyle w:val="Szvegtrzs2"/>
        <w:numPr>
          <w:ilvl w:val="0"/>
          <w:numId w:val="14"/>
        </w:numPr>
        <w:jc w:val="both"/>
      </w:pPr>
      <w:r>
        <w:t>egynyári vagy évelő lágyszárú virág ültetése, ápolása,</w:t>
      </w:r>
    </w:p>
    <w:p w:rsidR="0031746D" w:rsidRDefault="0031746D" w:rsidP="0031746D">
      <w:pPr>
        <w:pStyle w:val="Szvegtrzs2"/>
        <w:numPr>
          <w:ilvl w:val="0"/>
          <w:numId w:val="14"/>
        </w:numPr>
        <w:jc w:val="both"/>
      </w:pPr>
      <w:r>
        <w:t>cserepes, vágott művirág és koszorú elhelyezése,</w:t>
      </w:r>
    </w:p>
    <w:p w:rsidR="0031746D" w:rsidRDefault="0031746D" w:rsidP="0031746D">
      <w:pPr>
        <w:pStyle w:val="Szvegtrzs2"/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</w:pPr>
      <w:r>
        <w:t>a temető fenntartójának előzetes engedélyével:</w:t>
      </w:r>
    </w:p>
    <w:p w:rsidR="0031746D" w:rsidRDefault="0031746D" w:rsidP="0031746D">
      <w:pPr>
        <w:pStyle w:val="Szvegtrzs2"/>
        <w:numPr>
          <w:ilvl w:val="0"/>
          <w:numId w:val="14"/>
        </w:numPr>
        <w:jc w:val="both"/>
      </w:pPr>
      <w:r>
        <w:lastRenderedPageBreak/>
        <w:t>fás szárú növény ültetése,</w:t>
      </w:r>
    </w:p>
    <w:p w:rsidR="0031746D" w:rsidRDefault="0031746D" w:rsidP="0031746D">
      <w:pPr>
        <w:pStyle w:val="Szvegtrzs2"/>
        <w:numPr>
          <w:ilvl w:val="0"/>
          <w:numId w:val="14"/>
        </w:numPr>
        <w:jc w:val="both"/>
      </w:pPr>
      <w:r>
        <w:t>síremlék állítása, sírkeret, fedett sírkeret (álsírbolt) készítés, valamint azok maradandó díszítése, szobor, felirat elhelyezése, megváltoztatása,</w:t>
      </w:r>
    </w:p>
    <w:p w:rsidR="0031746D" w:rsidRDefault="0031746D" w:rsidP="0031746D">
      <w:pPr>
        <w:pStyle w:val="Szvegtrzs2"/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</w:pPr>
      <w:r>
        <w:t>építésügyi hatóság engedélye szükséges:</w:t>
      </w:r>
    </w:p>
    <w:p w:rsidR="0031746D" w:rsidRDefault="0031746D" w:rsidP="0031746D">
      <w:pPr>
        <w:pStyle w:val="Szvegtrzs2"/>
        <w:numPr>
          <w:ilvl w:val="0"/>
          <w:numId w:val="14"/>
        </w:numPr>
        <w:jc w:val="both"/>
      </w:pPr>
      <w:r>
        <w:t>sírbolt (kripta) építéséhez,</w:t>
      </w:r>
    </w:p>
    <w:p w:rsidR="0031746D" w:rsidRDefault="0031746D" w:rsidP="0031746D">
      <w:pPr>
        <w:pStyle w:val="Szvegtrzs2"/>
        <w:numPr>
          <w:ilvl w:val="0"/>
          <w:numId w:val="14"/>
        </w:numPr>
        <w:jc w:val="both"/>
      </w:pPr>
      <w:r>
        <w:t>az urnafülke (kolumbárium) és az urnasírbolt építéséhez.</w:t>
      </w:r>
    </w:p>
    <w:p w:rsidR="0031746D" w:rsidRDefault="0031746D" w:rsidP="0031746D">
      <w:pPr>
        <w:pStyle w:val="Szvegtrzs2"/>
        <w:numPr>
          <w:ilvl w:val="0"/>
          <w:numId w:val="12"/>
        </w:numPr>
        <w:jc w:val="both"/>
      </w:pPr>
      <w:r>
        <w:t>A temetőben végzendő minden munkát – kivéve a hozzátartozók részéről történő sírgondozást, a temetési hely növénnyel való beültetését és díszítését – a temető üzemeltetőjének be kell jelenteni. Fák ültetésére az (1) bek. b.) pontjában meghatározottak az irányadók. A sírokra olyan növényzet ültethető, amely terjedelménél fogva a sírok közötti közlekedést nem gátolja. A sír területén kívül egyéb helyet elfoglalni nem szabad.</w:t>
      </w:r>
    </w:p>
    <w:p w:rsidR="0031746D" w:rsidRDefault="0031746D" w:rsidP="0031746D">
      <w:pPr>
        <w:pStyle w:val="Szvegtrzs2"/>
        <w:numPr>
          <w:ilvl w:val="0"/>
          <w:numId w:val="12"/>
        </w:numPr>
        <w:jc w:val="both"/>
      </w:pPr>
      <w:r>
        <w:t>Temetőben munka úgy végezhető, hogy az ne sértse a hozzátartozók és a látogatók kegyeleti érzéseit, ne akadályozza az elhunyt elbúcsúztatását. A munkavégzés során a szomszédos temetési hely nem sérülhet. A temetési helyek látogatását a munka végzése során akadályozni nem lehet.</w:t>
      </w:r>
    </w:p>
    <w:p w:rsidR="0031746D" w:rsidRDefault="0031746D" w:rsidP="0031746D">
      <w:pPr>
        <w:pStyle w:val="Szvegtrzs2"/>
        <w:numPr>
          <w:ilvl w:val="0"/>
          <w:numId w:val="12"/>
        </w:numPr>
        <w:jc w:val="both"/>
      </w:pPr>
      <w:r>
        <w:t>Búcsúztatás alatt a munkavégzéssel keletkezett hang vagy egyéb hatás nem zavarhatja a szertartást.</w:t>
      </w:r>
    </w:p>
    <w:p w:rsidR="0031746D" w:rsidRDefault="0031746D" w:rsidP="0031746D">
      <w:pPr>
        <w:pStyle w:val="Szvegtrzs2"/>
      </w:pPr>
    </w:p>
    <w:p w:rsidR="0031746D" w:rsidRDefault="0031746D" w:rsidP="0031746D">
      <w:pPr>
        <w:pStyle w:val="Szvegtrzs2"/>
        <w:rPr>
          <w:b/>
        </w:rPr>
      </w:pPr>
      <w:r>
        <w:rPr>
          <w:b/>
        </w:rPr>
        <w:t xml:space="preserve">6. Kegyeleti közszolgáltatások feltételei, temetési hely megváltási díja, </w:t>
      </w:r>
    </w:p>
    <w:p w:rsidR="0031746D" w:rsidRDefault="0031746D" w:rsidP="0031746D">
      <w:pPr>
        <w:pStyle w:val="Szvegtrzs2"/>
        <w:rPr>
          <w:b/>
        </w:rPr>
      </w:pPr>
      <w:r>
        <w:rPr>
          <w:b/>
        </w:rPr>
        <w:t xml:space="preserve">temető-fenntartási hozzájárulás díja, illetve </w:t>
      </w:r>
    </w:p>
    <w:p w:rsidR="0031746D" w:rsidRDefault="0031746D" w:rsidP="0031746D">
      <w:pPr>
        <w:pStyle w:val="Szvegtrzs2"/>
        <w:rPr>
          <w:b/>
        </w:rPr>
      </w:pPr>
      <w:r>
        <w:rPr>
          <w:b/>
        </w:rPr>
        <w:t>a létesítmények vállalkozók részéről történő igénybevételének díja</w:t>
      </w:r>
    </w:p>
    <w:p w:rsidR="0031746D" w:rsidRDefault="0031746D" w:rsidP="0031746D">
      <w:pPr>
        <w:pStyle w:val="Szvegtrzs2"/>
        <w:jc w:val="left"/>
      </w:pPr>
    </w:p>
    <w:p w:rsidR="0031746D" w:rsidRPr="00D35FB5" w:rsidRDefault="0031746D" w:rsidP="0031746D">
      <w:pPr>
        <w:pStyle w:val="Szvegtrzs2"/>
        <w:ind w:left="720"/>
        <w:rPr>
          <w:b/>
        </w:rPr>
      </w:pPr>
      <w:r w:rsidRPr="00D35FB5">
        <w:rPr>
          <w:b/>
        </w:rPr>
        <w:t>10.§</w:t>
      </w:r>
    </w:p>
    <w:p w:rsidR="0031746D" w:rsidRDefault="0031746D" w:rsidP="0031746D">
      <w:pPr>
        <w:pStyle w:val="Szvegtrzs2"/>
      </w:pPr>
    </w:p>
    <w:p w:rsidR="0031746D" w:rsidRPr="006A4906" w:rsidRDefault="0031746D" w:rsidP="0031746D">
      <w:pPr>
        <w:pStyle w:val="Szvegtrzs2"/>
        <w:numPr>
          <w:ilvl w:val="0"/>
          <w:numId w:val="15"/>
        </w:numPr>
        <w:jc w:val="both"/>
      </w:pPr>
      <w:r w:rsidRPr="006A4906">
        <w:t>A temető fenntartása és üzemeltetésére az önkormányzat és a temető tulajdonosa kegyeleti közszolgáltatási szerződést köthet azzal a gazdálkodó szervezettel, amely a jogszabályban előírt feltételeknek megfelel. A szerződés érvényességi ideje 5 évnél rövidebb és 15 évnél hosszabb nem lehet, de újbóli megkötése nem zárható ki.</w:t>
      </w:r>
    </w:p>
    <w:p w:rsidR="0031746D" w:rsidRPr="006A4906" w:rsidRDefault="0031746D" w:rsidP="0031746D">
      <w:pPr>
        <w:pStyle w:val="Szvegtrzs2"/>
        <w:numPr>
          <w:ilvl w:val="0"/>
          <w:numId w:val="15"/>
        </w:numPr>
        <w:jc w:val="both"/>
      </w:pPr>
      <w:r w:rsidRPr="006A4906">
        <w:t>Az üzemeltető feladatai:</w:t>
      </w:r>
    </w:p>
    <w:p w:rsidR="0031746D" w:rsidRPr="006A4906" w:rsidRDefault="0031746D" w:rsidP="0031746D">
      <w:pPr>
        <w:pStyle w:val="Szvegtrzs2"/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</w:pPr>
      <w:r w:rsidRPr="006A4906">
        <w:t>a temetői szolgáltatás rendjének biztosítása,</w:t>
      </w:r>
    </w:p>
    <w:p w:rsidR="0031746D" w:rsidRDefault="0031746D" w:rsidP="0031746D">
      <w:pPr>
        <w:pStyle w:val="Szvegtrzs2"/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</w:pPr>
      <w:r>
        <w:t>egyéb vállalkozási tevékenységi rend kialakítása,</w:t>
      </w:r>
    </w:p>
    <w:p w:rsidR="0031746D" w:rsidRDefault="0031746D" w:rsidP="0031746D">
      <w:pPr>
        <w:pStyle w:val="Szvegtrzs2"/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</w:pPr>
      <w:r>
        <w:t>temetések összehangolása,</w:t>
      </w:r>
    </w:p>
    <w:p w:rsidR="0031746D" w:rsidRDefault="0031746D" w:rsidP="0031746D">
      <w:pPr>
        <w:pStyle w:val="Szvegtrzs2"/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</w:pPr>
      <w:r>
        <w:t>eltemetés (urnaelhelyezés) feltételeinek a biztosítása</w:t>
      </w:r>
    </w:p>
    <w:p w:rsidR="0031746D" w:rsidRDefault="0031746D" w:rsidP="0031746D">
      <w:pPr>
        <w:pStyle w:val="Szvegtrzs2"/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</w:pPr>
      <w:r>
        <w:t>őrzi a nyilvántartó könyveket (nyilvántartó könyv, sírboltkönyv)</w:t>
      </w:r>
    </w:p>
    <w:p w:rsidR="0031746D" w:rsidRDefault="0031746D" w:rsidP="0031746D">
      <w:pPr>
        <w:pStyle w:val="Szvegtrzs2"/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</w:pPr>
      <w:r>
        <w:t>kijelöli a temetési helyet,</w:t>
      </w:r>
    </w:p>
    <w:p w:rsidR="0031746D" w:rsidRDefault="0031746D" w:rsidP="0031746D">
      <w:pPr>
        <w:pStyle w:val="Szvegtrzs2"/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</w:pPr>
      <w:r>
        <w:t>megállapítja és biztosítja a temetőlátogatás feltételeit, a nyitvatartási időt,</w:t>
      </w:r>
    </w:p>
    <w:p w:rsidR="0031746D" w:rsidRDefault="0031746D" w:rsidP="0031746D">
      <w:pPr>
        <w:pStyle w:val="Szvegtrzs2"/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</w:pPr>
      <w:r>
        <w:t>összegyűjti a hulladékot,</w:t>
      </w:r>
    </w:p>
    <w:p w:rsidR="0031746D" w:rsidRDefault="0031746D" w:rsidP="0031746D">
      <w:pPr>
        <w:pStyle w:val="Szvegtrzs2"/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</w:pPr>
      <w:r>
        <w:t>gondoskodik a temető és létesítményeinek tisztántartásáról, utak karbantartásáról, síkosság mentesítéséről, valamint a hóeltakarításról,</w:t>
      </w:r>
    </w:p>
    <w:p w:rsidR="0031746D" w:rsidRDefault="0031746D" w:rsidP="0031746D">
      <w:pPr>
        <w:pStyle w:val="Szvegtrzs2"/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</w:pPr>
      <w:r>
        <w:t>gondoskodik a temető rendjének betartásáról és betartásáról.</w:t>
      </w:r>
    </w:p>
    <w:p w:rsidR="0031746D" w:rsidRDefault="0031746D" w:rsidP="0031746D">
      <w:pPr>
        <w:pStyle w:val="Szvegtrzs2"/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</w:pPr>
      <w:r>
        <w:t>biztosítja a ravatalozó és a technikai berendezések, egyéb infrastrukturális létesítmények működőképességét.</w:t>
      </w:r>
    </w:p>
    <w:p w:rsidR="0031746D" w:rsidRDefault="0031746D" w:rsidP="0031746D">
      <w:pPr>
        <w:pStyle w:val="Szvegtrzs2"/>
        <w:numPr>
          <w:ilvl w:val="0"/>
          <w:numId w:val="15"/>
        </w:numPr>
        <w:jc w:val="both"/>
      </w:pPr>
      <w:r>
        <w:t>Az üzemeltetési feladatok közül a h), i) és k) pontokban rögzített feladatokat az önkormányzat közvetlenül látja el. Az önkormányzat és a tulajdonos közötti feladatmegosztást a jelen rendelet 1. sz. függelékét képező megállapodás tartalmazza.</w:t>
      </w:r>
    </w:p>
    <w:p w:rsidR="0031746D" w:rsidRDefault="0031746D" w:rsidP="0031746D">
      <w:pPr>
        <w:pStyle w:val="Szvegtrzs2"/>
        <w:jc w:val="both"/>
      </w:pPr>
    </w:p>
    <w:p w:rsidR="0031746D" w:rsidRPr="00D35FB5" w:rsidRDefault="0031746D" w:rsidP="0031746D">
      <w:pPr>
        <w:pStyle w:val="Szvegtrzs2"/>
        <w:ind w:left="720"/>
        <w:rPr>
          <w:b/>
        </w:rPr>
      </w:pPr>
      <w:r w:rsidRPr="00D35FB5">
        <w:rPr>
          <w:b/>
        </w:rPr>
        <w:t>11.§</w:t>
      </w:r>
    </w:p>
    <w:p w:rsidR="0031746D" w:rsidRDefault="0031746D" w:rsidP="0031746D">
      <w:pPr>
        <w:pStyle w:val="Szvegtrzs2"/>
      </w:pPr>
    </w:p>
    <w:p w:rsidR="0031746D" w:rsidRDefault="0031746D" w:rsidP="0031746D">
      <w:pPr>
        <w:pStyle w:val="Szvegtrzs2"/>
        <w:numPr>
          <w:ilvl w:val="0"/>
          <w:numId w:val="17"/>
        </w:numPr>
        <w:jc w:val="both"/>
      </w:pPr>
      <w:r>
        <w:t>A temetési hely feletti rendelkezési jog időtartama (használati idő):</w:t>
      </w:r>
    </w:p>
    <w:p w:rsidR="0031746D" w:rsidRDefault="0031746D" w:rsidP="0031746D">
      <w:pPr>
        <w:pStyle w:val="Szvegtrzs2"/>
        <w:numPr>
          <w:ilvl w:val="0"/>
          <w:numId w:val="18"/>
        </w:numPr>
        <w:tabs>
          <w:tab w:val="clear" w:pos="360"/>
          <w:tab w:val="num" w:pos="720"/>
        </w:tabs>
        <w:ind w:left="720"/>
        <w:jc w:val="both"/>
      </w:pPr>
      <w:r>
        <w:lastRenderedPageBreak/>
        <w:t>egyes sírhely esetén 25 év, illetve az utolsó koporsós rátemetés napjától számított 25 év,</w:t>
      </w:r>
    </w:p>
    <w:p w:rsidR="0031746D" w:rsidRDefault="0031746D" w:rsidP="0031746D">
      <w:pPr>
        <w:pStyle w:val="Szvegtrzs2"/>
        <w:numPr>
          <w:ilvl w:val="0"/>
          <w:numId w:val="18"/>
        </w:numPr>
        <w:tabs>
          <w:tab w:val="clear" w:pos="360"/>
          <w:tab w:val="num" w:pos="720"/>
        </w:tabs>
        <w:ind w:left="720"/>
        <w:jc w:val="both"/>
      </w:pPr>
      <w:r>
        <w:t>kettő sírhely esetén az utolsó koporsós betemetés napjától számított 25 év,</w:t>
      </w:r>
    </w:p>
    <w:p w:rsidR="0031746D" w:rsidRDefault="0031746D" w:rsidP="0031746D">
      <w:pPr>
        <w:pStyle w:val="Szvegtrzs2"/>
        <w:numPr>
          <w:ilvl w:val="0"/>
          <w:numId w:val="18"/>
        </w:numPr>
        <w:tabs>
          <w:tab w:val="clear" w:pos="360"/>
          <w:tab w:val="num" w:pos="720"/>
        </w:tabs>
        <w:ind w:left="720"/>
        <w:jc w:val="both"/>
      </w:pPr>
      <w:r>
        <w:t>sírbolt esetén 60 év vagy 100 év,</w:t>
      </w:r>
    </w:p>
    <w:p w:rsidR="0031746D" w:rsidRDefault="0031746D" w:rsidP="0031746D">
      <w:pPr>
        <w:pStyle w:val="Szvegtrzs2"/>
        <w:numPr>
          <w:ilvl w:val="0"/>
          <w:numId w:val="18"/>
        </w:numPr>
        <w:tabs>
          <w:tab w:val="clear" w:pos="360"/>
          <w:tab w:val="num" w:pos="720"/>
        </w:tabs>
        <w:ind w:left="720"/>
        <w:jc w:val="both"/>
      </w:pPr>
      <w:r>
        <w:t>urnafülke és urnasírhely esetén 10 év,</w:t>
      </w:r>
    </w:p>
    <w:p w:rsidR="0031746D" w:rsidRDefault="0031746D" w:rsidP="0031746D">
      <w:pPr>
        <w:pStyle w:val="Szvegtrzs2"/>
        <w:numPr>
          <w:ilvl w:val="0"/>
          <w:numId w:val="18"/>
        </w:numPr>
        <w:tabs>
          <w:tab w:val="clear" w:pos="360"/>
          <w:tab w:val="num" w:pos="720"/>
        </w:tabs>
        <w:ind w:left="720"/>
        <w:jc w:val="both"/>
      </w:pPr>
      <w:r>
        <w:t>urnasírbolt esetén 20-60 év.</w:t>
      </w:r>
    </w:p>
    <w:p w:rsidR="0031746D" w:rsidRDefault="0031746D" w:rsidP="0031746D">
      <w:pPr>
        <w:pStyle w:val="Szvegtrzs2"/>
        <w:numPr>
          <w:ilvl w:val="0"/>
          <w:numId w:val="17"/>
        </w:numPr>
        <w:jc w:val="both"/>
      </w:pPr>
      <w:r>
        <w:t>A temetési hely feletti rendelkezési jog meghosszabbítható (újraváltható). A meghosszabbítás legrövidebb időtartamára az (1) bekezdésben foglaltak az irányadók.</w:t>
      </w:r>
    </w:p>
    <w:p w:rsidR="0031746D" w:rsidRDefault="0031746D" w:rsidP="0031746D">
      <w:pPr>
        <w:pStyle w:val="Szvegtrzs2"/>
        <w:numPr>
          <w:ilvl w:val="0"/>
          <w:numId w:val="17"/>
        </w:numPr>
        <w:jc w:val="both"/>
      </w:pPr>
      <w:r>
        <w:t>Megszűnik a rendelkezési jog gyakorlása, ha a használati idő meghosszabbítás hiányában lejár, illetve a temetési hely megszűnik.</w:t>
      </w:r>
    </w:p>
    <w:p w:rsidR="0031746D" w:rsidRDefault="0031746D" w:rsidP="0031746D">
      <w:pPr>
        <w:pStyle w:val="Szvegtrzs2"/>
        <w:numPr>
          <w:ilvl w:val="0"/>
          <w:numId w:val="17"/>
        </w:numPr>
        <w:jc w:val="both"/>
      </w:pPr>
      <w:r>
        <w:t>A kettős sírhely használati ideje a második temetés napjától számított 25 év, de a második temetéskor mindkét sírhely díját ki kell egészíteni a második sírhely lejáratának időpontjáig. Ha a kettős sírhely megváltásától számított 25 éven belül nem történik meg a második temetés, a kettős sírhely további használati jogát – az első 25 év leteltétől számítva – csak újra megváltással lehet fenntartani.</w:t>
      </w:r>
    </w:p>
    <w:p w:rsidR="0031746D" w:rsidRDefault="0031746D" w:rsidP="0031746D">
      <w:pPr>
        <w:pStyle w:val="Szvegtrzs2"/>
        <w:jc w:val="both"/>
      </w:pPr>
    </w:p>
    <w:p w:rsidR="0031746D" w:rsidRPr="001F4589" w:rsidRDefault="0031746D" w:rsidP="0031746D">
      <w:pPr>
        <w:pStyle w:val="Szvegtrzs2"/>
        <w:rPr>
          <w:b/>
        </w:rPr>
      </w:pPr>
      <w:r w:rsidRPr="001F4589">
        <w:rPr>
          <w:b/>
        </w:rPr>
        <w:t>12. §</w:t>
      </w: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  <w:r>
        <w:t>A temetési hely megváltásáért, újraváltásáért, a temetőben vállalkozásszerűen végzett munkáért, közszolgálati létesítmények igénybevételéért díjat kell fizetni. A díjakat jelen szabályzat 1. számú melléklete tartalmazza.</w:t>
      </w:r>
    </w:p>
    <w:p w:rsidR="0031746D" w:rsidRDefault="0031746D" w:rsidP="0031746D">
      <w:pPr>
        <w:jc w:val="center"/>
      </w:pPr>
    </w:p>
    <w:p w:rsidR="0031746D" w:rsidRDefault="0031746D" w:rsidP="0031746D">
      <w:pPr>
        <w:jc w:val="center"/>
      </w:pPr>
    </w:p>
    <w:p w:rsidR="0031746D" w:rsidRDefault="0031746D" w:rsidP="0031746D">
      <w:pPr>
        <w:jc w:val="center"/>
        <w:rPr>
          <w:b/>
          <w:bCs/>
        </w:rPr>
      </w:pPr>
      <w:r>
        <w:rPr>
          <w:b/>
          <w:bCs/>
        </w:rPr>
        <w:t xml:space="preserve">7. A temetési szolgáltatás, illetőleg a temetőben végzett </w:t>
      </w:r>
    </w:p>
    <w:p w:rsidR="0031746D" w:rsidRDefault="0031746D" w:rsidP="0031746D">
      <w:pPr>
        <w:jc w:val="center"/>
        <w:rPr>
          <w:b/>
          <w:bCs/>
        </w:rPr>
      </w:pPr>
      <w:r>
        <w:rPr>
          <w:b/>
          <w:bCs/>
        </w:rPr>
        <w:t>egyéb vállalkozási tevékenységek ellátásának rendje</w:t>
      </w:r>
    </w:p>
    <w:p w:rsidR="0031746D" w:rsidRDefault="0031746D" w:rsidP="0031746D">
      <w:pPr>
        <w:jc w:val="center"/>
      </w:pPr>
    </w:p>
    <w:p w:rsidR="0031746D" w:rsidRPr="00163206" w:rsidRDefault="0031746D" w:rsidP="0031746D">
      <w:pPr>
        <w:jc w:val="center"/>
        <w:rPr>
          <w:b/>
        </w:rPr>
      </w:pPr>
      <w:r w:rsidRPr="00163206">
        <w:rPr>
          <w:b/>
        </w:rPr>
        <w:t>13. §</w:t>
      </w:r>
    </w:p>
    <w:p w:rsidR="0031746D" w:rsidRDefault="0031746D" w:rsidP="0031746D">
      <w:pPr>
        <w:jc w:val="center"/>
      </w:pPr>
    </w:p>
    <w:p w:rsidR="0031746D" w:rsidRDefault="0031746D" w:rsidP="0031746D">
      <w:pPr>
        <w:numPr>
          <w:ilvl w:val="0"/>
          <w:numId w:val="19"/>
        </w:numPr>
        <w:jc w:val="both"/>
      </w:pPr>
      <w:r>
        <w:t>Teljes körű temetkezési szolgáltatás a temetésfelvétel, a halottszállítás, az elhunyt temetésre való előkészítése és a temetéshez szükséges kellékekkel történő ellátása, a ravatalozás, a búcsúztatás, a hamvasztás, az urnaelhelyezés, az urnakiadás, a hamvak szórása, a sírnyitás, az exhumálás és az újratemetés.</w:t>
      </w:r>
    </w:p>
    <w:p w:rsidR="0031746D" w:rsidRDefault="0031746D" w:rsidP="0031746D">
      <w:pPr>
        <w:numPr>
          <w:ilvl w:val="0"/>
          <w:numId w:val="19"/>
        </w:numPr>
        <w:jc w:val="both"/>
      </w:pPr>
      <w:r>
        <w:t>Az egyes temetési szolgáltatások külön-külön is végezhetők.</w:t>
      </w:r>
    </w:p>
    <w:p w:rsidR="0031746D" w:rsidRDefault="0031746D" w:rsidP="0031746D">
      <w:pPr>
        <w:numPr>
          <w:ilvl w:val="0"/>
          <w:numId w:val="19"/>
        </w:numPr>
        <w:jc w:val="both"/>
      </w:pPr>
      <w:r>
        <w:t>Temetkezési szolgáltatási tevékenység csak a jogszabályokban műszaki, közegészségügyi és alapvető kegyeleti, illetve személyi feltételek szerint gyakorolható.</w:t>
      </w:r>
    </w:p>
    <w:p w:rsidR="0031746D" w:rsidRPr="00533FC0" w:rsidRDefault="0031746D" w:rsidP="0031746D">
      <w:pPr>
        <w:numPr>
          <w:ilvl w:val="0"/>
          <w:numId w:val="19"/>
        </w:numPr>
        <w:jc w:val="both"/>
      </w:pPr>
      <w:r>
        <w:t>A szolgáltatásban közreműködők a munka során kötelesek méltó magatartást tanúsítani, a kegyeleti igényeknek megfelelő öltözetben munkát végezni.</w:t>
      </w:r>
    </w:p>
    <w:p w:rsidR="0031746D" w:rsidRDefault="0031746D" w:rsidP="0031746D">
      <w:pPr>
        <w:rPr>
          <w:b/>
        </w:rPr>
      </w:pPr>
    </w:p>
    <w:p w:rsidR="0031746D" w:rsidRDefault="0031746D" w:rsidP="0031746D">
      <w:pPr>
        <w:rPr>
          <w:b/>
        </w:rPr>
      </w:pPr>
    </w:p>
    <w:p w:rsidR="0031746D" w:rsidRPr="00163206" w:rsidRDefault="0031746D" w:rsidP="0031746D">
      <w:pPr>
        <w:jc w:val="center"/>
        <w:rPr>
          <w:b/>
        </w:rPr>
      </w:pPr>
      <w:r w:rsidRPr="00163206">
        <w:rPr>
          <w:b/>
        </w:rPr>
        <w:t>14. §</w:t>
      </w:r>
    </w:p>
    <w:p w:rsidR="0031746D" w:rsidRDefault="0031746D" w:rsidP="0031746D">
      <w:pPr>
        <w:jc w:val="center"/>
      </w:pPr>
    </w:p>
    <w:p w:rsidR="0031746D" w:rsidRDefault="0031746D" w:rsidP="0031746D">
      <w:pPr>
        <w:pStyle w:val="Szvegtrzs"/>
        <w:ind w:left="405"/>
      </w:pPr>
      <w:r>
        <w:t>A temetkezési szolgáltató a tevékenység ellátása során köteles az eltemettetőnek a temetési szertartásra vonatkozó rendelkezését – az egyházi temetés esetén az egyházi szertartás rendjének megfelelően – tiszteletben tartani.</w:t>
      </w:r>
    </w:p>
    <w:p w:rsidR="0031746D" w:rsidRDefault="0031746D" w:rsidP="0031746D"/>
    <w:p w:rsidR="0031746D" w:rsidRPr="00297DAA" w:rsidRDefault="0031746D" w:rsidP="0031746D">
      <w:pPr>
        <w:jc w:val="center"/>
        <w:rPr>
          <w:b/>
        </w:rPr>
      </w:pPr>
      <w:r w:rsidRPr="00297DAA">
        <w:rPr>
          <w:b/>
        </w:rPr>
        <w:t>15.§</w:t>
      </w:r>
    </w:p>
    <w:p w:rsidR="0031746D" w:rsidRDefault="0031746D" w:rsidP="0031746D">
      <w:pPr>
        <w:jc w:val="center"/>
      </w:pPr>
    </w:p>
    <w:p w:rsidR="0031746D" w:rsidRDefault="0031746D" w:rsidP="0031746D">
      <w:pPr>
        <w:numPr>
          <w:ilvl w:val="0"/>
          <w:numId w:val="20"/>
        </w:numPr>
        <w:jc w:val="both"/>
      </w:pPr>
      <w:r>
        <w:t xml:space="preserve">Azon személyek, akiknek hozzátartozója – bármilyen rokoni fokon, vagy szerződésese viszonyból adódó kötelezettség alapján – nyugszik a temetőben, az általuk gondozott sír és annak </w:t>
      </w:r>
      <w:smartTag w:uri="urn:schemas-microsoft-com:office:smarttags" w:element="metricconverter">
        <w:smartTagPr>
          <w:attr w:name="ProductID" w:val="0,60 m"/>
        </w:smartTagPr>
        <w:r>
          <w:t>0,60 m</w:t>
        </w:r>
      </w:smartTag>
      <w:r>
        <w:t xml:space="preserve"> széles környékét kötelesek tisztán tartani.</w:t>
      </w:r>
    </w:p>
    <w:p w:rsidR="0031746D" w:rsidRDefault="0031746D" w:rsidP="0031746D">
      <w:pPr>
        <w:numPr>
          <w:ilvl w:val="0"/>
          <w:numId w:val="20"/>
        </w:numPr>
        <w:jc w:val="both"/>
      </w:pPr>
      <w:r>
        <w:lastRenderedPageBreak/>
        <w:t>A temető kezelője jogosult az elhanyagolt, gondozatlan sírok birtokosát felszólítani a temető rendjét sértő állapot megszüntetésére. Ismételt, eredménytelen felhívás esetén 30 nap elteltével a kötelezettel szemben szabálysértési eljárást kezdeményezhet.</w:t>
      </w:r>
    </w:p>
    <w:p w:rsidR="0031746D" w:rsidRDefault="0031746D" w:rsidP="0031746D">
      <w:pPr>
        <w:jc w:val="center"/>
      </w:pPr>
    </w:p>
    <w:p w:rsidR="0031746D" w:rsidRDefault="0031746D" w:rsidP="0031746D">
      <w:pPr>
        <w:jc w:val="center"/>
      </w:pPr>
    </w:p>
    <w:p w:rsidR="0031746D" w:rsidRDefault="0031746D" w:rsidP="0031746D">
      <w:pPr>
        <w:pStyle w:val="Cmsor2"/>
      </w:pPr>
      <w:r>
        <w:t>8. Záró rendelkezések</w:t>
      </w:r>
    </w:p>
    <w:p w:rsidR="0031746D" w:rsidRPr="005F0A51" w:rsidRDefault="0031746D" w:rsidP="0031746D"/>
    <w:p w:rsidR="0031746D" w:rsidRDefault="0031746D" w:rsidP="0031746D">
      <w:pPr>
        <w:jc w:val="center"/>
        <w:rPr>
          <w:b/>
        </w:rPr>
      </w:pPr>
      <w:r w:rsidRPr="00163206">
        <w:rPr>
          <w:b/>
        </w:rPr>
        <w:t>16. §</w:t>
      </w:r>
    </w:p>
    <w:p w:rsidR="0031746D" w:rsidRPr="00576632" w:rsidRDefault="0031746D" w:rsidP="0031746D">
      <w:pPr>
        <w:jc w:val="center"/>
        <w:rPr>
          <w:b/>
        </w:rPr>
      </w:pPr>
    </w:p>
    <w:p w:rsidR="0031746D" w:rsidRDefault="0031746D" w:rsidP="0031746D">
      <w:pPr>
        <w:pStyle w:val="Szvegtrzs"/>
        <w:numPr>
          <w:ilvl w:val="0"/>
          <w:numId w:val="6"/>
        </w:numPr>
      </w:pPr>
      <w:r>
        <w:t>E rendeletet, a sírhelyek árait a temető hirdetőtábláján ki kell függeszteni.</w:t>
      </w:r>
    </w:p>
    <w:p w:rsidR="0031746D" w:rsidRDefault="0031746D" w:rsidP="0031746D">
      <w:pPr>
        <w:jc w:val="both"/>
        <w:rPr>
          <w:szCs w:val="24"/>
        </w:rPr>
      </w:pPr>
      <w:r>
        <w:rPr>
          <w:szCs w:val="24"/>
        </w:rPr>
        <w:t xml:space="preserve">(2) E rendelet kihirdetése napján lép hatályba, </w:t>
      </w:r>
      <w:r w:rsidRPr="001F4589">
        <w:rPr>
          <w:szCs w:val="24"/>
        </w:rPr>
        <w:t>kihirdetéséről</w:t>
      </w:r>
      <w:r>
        <w:rPr>
          <w:szCs w:val="24"/>
        </w:rPr>
        <w:t xml:space="preserve"> </w:t>
      </w:r>
      <w:r w:rsidRPr="001F4589">
        <w:rPr>
          <w:szCs w:val="24"/>
        </w:rPr>
        <w:t>a Szervezeti és Működési Szabályzatban meghatározott módon a jegyző gondoskodik.</w:t>
      </w:r>
    </w:p>
    <w:p w:rsidR="0031746D" w:rsidRPr="001F4589" w:rsidRDefault="0031746D" w:rsidP="0031746D">
      <w:pPr>
        <w:jc w:val="both"/>
        <w:rPr>
          <w:szCs w:val="24"/>
        </w:rPr>
      </w:pPr>
      <w:r>
        <w:rPr>
          <w:szCs w:val="24"/>
        </w:rPr>
        <w:t>(3) E rendelet a belső piaci szolgáltatásokról szóló, az Európai Parlament és a Tanács 2006/123/EK irányelvnek való megfelelést szolgálja.</w:t>
      </w: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  <w:r>
        <w:t>Csomád, 2016. november 21.</w:t>
      </w: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  <w:r>
        <w:t xml:space="preserve">  Klement János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Finta Béla</w:t>
      </w:r>
    </w:p>
    <w:p w:rsidR="0031746D" w:rsidRDefault="0031746D" w:rsidP="0031746D">
      <w:pPr>
        <w:jc w:val="both"/>
      </w:pPr>
      <w:r>
        <w:t xml:space="preserve">   polgármester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jegyző</w:t>
      </w: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numPr>
          <w:ilvl w:val="0"/>
          <w:numId w:val="21"/>
        </w:numPr>
        <w:jc w:val="right"/>
        <w:rPr>
          <w:b/>
        </w:rPr>
      </w:pPr>
      <w:r>
        <w:rPr>
          <w:b/>
        </w:rPr>
        <w:t>sz. melléklet az …/2016.(...) Önkormányzati rendelethez</w:t>
      </w:r>
    </w:p>
    <w:p w:rsidR="0031746D" w:rsidRDefault="0031746D" w:rsidP="0031746D">
      <w:pPr>
        <w:jc w:val="center"/>
      </w:pPr>
    </w:p>
    <w:p w:rsidR="0031746D" w:rsidRDefault="0031746D" w:rsidP="0031746D">
      <w:pPr>
        <w:jc w:val="center"/>
      </w:pPr>
    </w:p>
    <w:p w:rsidR="0031746D" w:rsidRDefault="0031746D" w:rsidP="0031746D">
      <w:pPr>
        <w:jc w:val="center"/>
      </w:pPr>
    </w:p>
    <w:p w:rsidR="0031746D" w:rsidRDefault="0031746D" w:rsidP="0031746D">
      <w:pPr>
        <w:jc w:val="center"/>
      </w:pPr>
    </w:p>
    <w:p w:rsidR="0031746D" w:rsidRDefault="0031746D" w:rsidP="0031746D">
      <w:pPr>
        <w:jc w:val="both"/>
      </w:pPr>
      <w:r>
        <w:t>1./ A temetési hely megváltási díjai:</w:t>
      </w:r>
    </w:p>
    <w:p w:rsidR="0031746D" w:rsidRDefault="0031746D" w:rsidP="0031746D">
      <w:pPr>
        <w:jc w:val="both"/>
      </w:pPr>
    </w:p>
    <w:p w:rsidR="0031746D" w:rsidRDefault="0031746D" w:rsidP="0031746D">
      <w:pPr>
        <w:ind w:firstLine="708"/>
        <w:jc w:val="both"/>
      </w:pPr>
      <w:r>
        <w:t>a./ egyes sírhely</w:t>
      </w:r>
      <w:r>
        <w:tab/>
      </w:r>
      <w:r>
        <w:tab/>
        <w:t xml:space="preserve">          </w:t>
      </w:r>
      <w:r>
        <w:tab/>
      </w:r>
      <w:r>
        <w:tab/>
        <w:t>10.000,-Ft</w:t>
      </w:r>
    </w:p>
    <w:p w:rsidR="0031746D" w:rsidRDefault="0031746D" w:rsidP="0031746D">
      <w:pPr>
        <w:ind w:firstLine="708"/>
        <w:jc w:val="both"/>
      </w:pPr>
      <w:r>
        <w:t>b./ kettős sírhely (ikersír)</w:t>
      </w:r>
      <w:r>
        <w:tab/>
        <w:t xml:space="preserve">          </w:t>
      </w:r>
      <w:r>
        <w:tab/>
      </w:r>
      <w:r>
        <w:tab/>
        <w:t>20.000,-Ft</w:t>
      </w:r>
    </w:p>
    <w:p w:rsidR="0031746D" w:rsidRDefault="0031746D" w:rsidP="0031746D">
      <w:pPr>
        <w:ind w:firstLine="705"/>
        <w:jc w:val="both"/>
      </w:pPr>
      <w:r>
        <w:lastRenderedPageBreak/>
        <w:t>c./ sírbolt (kripta)</w:t>
      </w:r>
    </w:p>
    <w:p w:rsidR="0031746D" w:rsidRDefault="0031746D" w:rsidP="0031746D">
      <w:pPr>
        <w:numPr>
          <w:ilvl w:val="0"/>
          <w:numId w:val="22"/>
        </w:numPr>
        <w:tabs>
          <w:tab w:val="clear" w:pos="360"/>
          <w:tab w:val="num" w:pos="720"/>
        </w:tabs>
        <w:ind w:left="1425"/>
        <w:jc w:val="both"/>
      </w:pPr>
      <w:r>
        <w:t>2 koporsó esetén</w:t>
      </w:r>
      <w:r>
        <w:tab/>
        <w:t xml:space="preserve">         </w:t>
      </w:r>
      <w:r>
        <w:tab/>
      </w:r>
      <w:r>
        <w:tab/>
        <w:t xml:space="preserve"> 20.000,-Ft</w:t>
      </w:r>
    </w:p>
    <w:p w:rsidR="0031746D" w:rsidRDefault="0031746D" w:rsidP="0031746D">
      <w:pPr>
        <w:numPr>
          <w:ilvl w:val="0"/>
          <w:numId w:val="22"/>
        </w:numPr>
        <w:tabs>
          <w:tab w:val="clear" w:pos="360"/>
          <w:tab w:val="num" w:pos="720"/>
        </w:tabs>
        <w:ind w:left="1425"/>
        <w:jc w:val="both"/>
      </w:pPr>
      <w:r>
        <w:t>4 koporsó esetén</w:t>
      </w:r>
      <w:r>
        <w:tab/>
        <w:t xml:space="preserve">          </w:t>
      </w:r>
      <w:r>
        <w:tab/>
      </w:r>
      <w:r>
        <w:tab/>
        <w:t xml:space="preserve"> 40.000,-Ft</w:t>
      </w:r>
    </w:p>
    <w:p w:rsidR="0031746D" w:rsidRDefault="0031746D" w:rsidP="0031746D">
      <w:pPr>
        <w:ind w:firstLine="705"/>
        <w:jc w:val="both"/>
      </w:pPr>
      <w:r>
        <w:t>d./ urnasírhely (kolumbárium)</w:t>
      </w:r>
      <w:r>
        <w:tab/>
        <w:t xml:space="preserve">           </w:t>
      </w:r>
      <w:r>
        <w:tab/>
        <w:t xml:space="preserve">   2.000,-Ft</w:t>
      </w:r>
    </w:p>
    <w:p w:rsidR="0031746D" w:rsidRDefault="0031746D" w:rsidP="0031746D">
      <w:pPr>
        <w:ind w:firstLine="705"/>
        <w:jc w:val="both"/>
      </w:pPr>
      <w:r>
        <w:t>e./ mélyített</w:t>
      </w:r>
    </w:p>
    <w:p w:rsidR="0031746D" w:rsidRDefault="0031746D" w:rsidP="0031746D">
      <w:pPr>
        <w:numPr>
          <w:ilvl w:val="0"/>
          <w:numId w:val="23"/>
        </w:numPr>
        <w:tabs>
          <w:tab w:val="clear" w:pos="360"/>
          <w:tab w:val="num" w:pos="720"/>
        </w:tabs>
        <w:ind w:left="1425"/>
        <w:jc w:val="both"/>
      </w:pPr>
      <w:r>
        <w:t>egyes sírhely</w:t>
      </w:r>
      <w:r>
        <w:tab/>
      </w:r>
      <w:r>
        <w:tab/>
      </w:r>
      <w:r>
        <w:tab/>
        <w:t xml:space="preserve"> </w:t>
      </w:r>
      <w:r>
        <w:tab/>
        <w:t>10.000,-Ft</w:t>
      </w:r>
    </w:p>
    <w:p w:rsidR="0031746D" w:rsidRDefault="0031746D" w:rsidP="0031746D">
      <w:pPr>
        <w:numPr>
          <w:ilvl w:val="0"/>
          <w:numId w:val="23"/>
        </w:numPr>
        <w:tabs>
          <w:tab w:val="clear" w:pos="360"/>
          <w:tab w:val="num" w:pos="720"/>
        </w:tabs>
        <w:ind w:left="1425"/>
        <w:jc w:val="both"/>
      </w:pPr>
      <w:r>
        <w:t>kettős sírhely (ikersír)</w:t>
      </w:r>
      <w:r>
        <w:tab/>
      </w:r>
      <w:r>
        <w:tab/>
        <w:t xml:space="preserve"> </w:t>
      </w:r>
      <w:r>
        <w:tab/>
        <w:t>20.000,-Ft</w:t>
      </w: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  <w:r>
        <w:t xml:space="preserve">2./ A különböző sírhelyek és sírboltok megváltásáért az 1.) pontban megállapított díjat kell fizetni a temető fenntartója részére, aminek mértékét a Képviselő-testület évenként rendeletben állapítja meg. </w:t>
      </w: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  <w:r>
        <w:t>3./ A temetési hely, illetve sírhely újraváltási díjai:</w:t>
      </w:r>
    </w:p>
    <w:p w:rsidR="0031746D" w:rsidRDefault="0031746D" w:rsidP="0031746D">
      <w:pPr>
        <w:jc w:val="both"/>
      </w:pPr>
    </w:p>
    <w:p w:rsidR="0031746D" w:rsidRDefault="0031746D" w:rsidP="0031746D">
      <w:pPr>
        <w:ind w:firstLine="708"/>
        <w:jc w:val="both"/>
      </w:pPr>
      <w:r>
        <w:t>a./ egyes sírhely</w:t>
      </w:r>
      <w:r>
        <w:tab/>
      </w:r>
      <w:r>
        <w:tab/>
        <w:t xml:space="preserve">          </w:t>
      </w:r>
      <w:r>
        <w:tab/>
      </w:r>
      <w:r>
        <w:tab/>
        <w:t xml:space="preserve"> 10.000,-Ft</w:t>
      </w:r>
    </w:p>
    <w:p w:rsidR="0031746D" w:rsidRDefault="0031746D" w:rsidP="0031746D">
      <w:pPr>
        <w:ind w:firstLine="708"/>
        <w:jc w:val="both"/>
      </w:pPr>
      <w:r>
        <w:t>b./ kettős sírhely (ikersír)</w:t>
      </w:r>
      <w:r>
        <w:tab/>
        <w:t xml:space="preserve">          </w:t>
      </w:r>
      <w:r>
        <w:tab/>
      </w:r>
      <w:r>
        <w:tab/>
        <w:t xml:space="preserve"> 20.000,-Ft</w:t>
      </w:r>
    </w:p>
    <w:p w:rsidR="0031746D" w:rsidRDefault="0031746D" w:rsidP="0031746D">
      <w:pPr>
        <w:ind w:firstLine="705"/>
        <w:jc w:val="both"/>
      </w:pPr>
      <w:r>
        <w:t>c./ sírbolt (kripta)</w:t>
      </w:r>
    </w:p>
    <w:p w:rsidR="0031746D" w:rsidRDefault="0031746D" w:rsidP="0031746D">
      <w:pPr>
        <w:numPr>
          <w:ilvl w:val="0"/>
          <w:numId w:val="22"/>
        </w:numPr>
        <w:tabs>
          <w:tab w:val="clear" w:pos="360"/>
          <w:tab w:val="num" w:pos="720"/>
        </w:tabs>
        <w:ind w:left="1425"/>
        <w:jc w:val="both"/>
      </w:pPr>
      <w:r>
        <w:t>2 koporsó esetén</w:t>
      </w:r>
      <w:r>
        <w:tab/>
        <w:t xml:space="preserve">          </w:t>
      </w:r>
      <w:r>
        <w:tab/>
      </w:r>
      <w:r>
        <w:tab/>
        <w:t xml:space="preserve"> 20.000,-Ft</w:t>
      </w:r>
    </w:p>
    <w:p w:rsidR="0031746D" w:rsidRDefault="0031746D" w:rsidP="0031746D">
      <w:pPr>
        <w:numPr>
          <w:ilvl w:val="0"/>
          <w:numId w:val="22"/>
        </w:numPr>
        <w:tabs>
          <w:tab w:val="clear" w:pos="360"/>
          <w:tab w:val="num" w:pos="720"/>
        </w:tabs>
        <w:ind w:left="1425"/>
        <w:jc w:val="both"/>
      </w:pPr>
      <w:r>
        <w:t>4 koporsó esetén</w:t>
      </w:r>
      <w:r>
        <w:tab/>
        <w:t xml:space="preserve">          </w:t>
      </w:r>
      <w:r>
        <w:tab/>
      </w:r>
      <w:r>
        <w:tab/>
        <w:t xml:space="preserve"> 40.000,-Ft</w:t>
      </w:r>
    </w:p>
    <w:p w:rsidR="0031746D" w:rsidRDefault="0031746D" w:rsidP="0031746D">
      <w:pPr>
        <w:ind w:firstLine="705"/>
        <w:jc w:val="both"/>
      </w:pPr>
      <w:r>
        <w:t>d./ urnasírhely (kolumbárium)</w:t>
      </w:r>
      <w:r>
        <w:tab/>
      </w:r>
      <w:r>
        <w:tab/>
        <w:t xml:space="preserve">   2.000,-Ft</w:t>
      </w:r>
    </w:p>
    <w:p w:rsidR="0031746D" w:rsidRDefault="0031746D" w:rsidP="0031746D">
      <w:pPr>
        <w:ind w:firstLine="705"/>
        <w:jc w:val="both"/>
      </w:pPr>
      <w:r>
        <w:t>e./ mélyített</w:t>
      </w:r>
    </w:p>
    <w:p w:rsidR="0031746D" w:rsidRDefault="0031746D" w:rsidP="0031746D">
      <w:pPr>
        <w:numPr>
          <w:ilvl w:val="0"/>
          <w:numId w:val="23"/>
        </w:numPr>
        <w:tabs>
          <w:tab w:val="clear" w:pos="360"/>
          <w:tab w:val="num" w:pos="720"/>
        </w:tabs>
        <w:ind w:left="1425"/>
        <w:jc w:val="both"/>
      </w:pPr>
      <w:r>
        <w:t>egyes sírhely</w:t>
      </w:r>
      <w:r>
        <w:tab/>
      </w:r>
      <w:r>
        <w:tab/>
      </w:r>
      <w:r>
        <w:tab/>
        <w:t xml:space="preserve"> </w:t>
      </w:r>
      <w:r>
        <w:tab/>
        <w:t>10.000,-Ft</w:t>
      </w:r>
    </w:p>
    <w:p w:rsidR="0031746D" w:rsidRDefault="0031746D" w:rsidP="0031746D">
      <w:pPr>
        <w:numPr>
          <w:ilvl w:val="0"/>
          <w:numId w:val="23"/>
        </w:numPr>
        <w:tabs>
          <w:tab w:val="clear" w:pos="360"/>
          <w:tab w:val="num" w:pos="720"/>
        </w:tabs>
        <w:ind w:left="1425"/>
        <w:jc w:val="both"/>
      </w:pPr>
      <w:r>
        <w:t>kettős sírhely (ikersír)</w:t>
      </w:r>
      <w:r>
        <w:tab/>
      </w:r>
      <w:r>
        <w:tab/>
      </w:r>
      <w:r>
        <w:tab/>
        <w:t>20.000,-Ft</w:t>
      </w: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31746D" w:rsidRDefault="0031746D" w:rsidP="0031746D">
      <w:pPr>
        <w:jc w:val="both"/>
      </w:pPr>
    </w:p>
    <w:p w:rsidR="00C44889" w:rsidRDefault="00C44889"/>
    <w:sectPr w:rsidR="00C44889" w:rsidSect="00C4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5E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3335"/>
    <w:multiLevelType w:val="singleLevel"/>
    <w:tmpl w:val="6758259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1B765F"/>
    <w:multiLevelType w:val="singleLevel"/>
    <w:tmpl w:val="EA4E6C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033A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4D1188"/>
    <w:multiLevelType w:val="singleLevel"/>
    <w:tmpl w:val="90FC98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576D08"/>
    <w:multiLevelType w:val="singleLevel"/>
    <w:tmpl w:val="158625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9016A41"/>
    <w:multiLevelType w:val="singleLevel"/>
    <w:tmpl w:val="2BA47B8E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685C29"/>
    <w:multiLevelType w:val="singleLevel"/>
    <w:tmpl w:val="AFE220EA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944B7A"/>
    <w:multiLevelType w:val="singleLevel"/>
    <w:tmpl w:val="9CB2E59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0DD6B47"/>
    <w:multiLevelType w:val="singleLevel"/>
    <w:tmpl w:val="9BEADF1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6541BBA"/>
    <w:multiLevelType w:val="singleLevel"/>
    <w:tmpl w:val="D11253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E84649"/>
    <w:multiLevelType w:val="singleLevel"/>
    <w:tmpl w:val="66CAAFB6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29686C"/>
    <w:multiLevelType w:val="singleLevel"/>
    <w:tmpl w:val="7E3897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F71632"/>
    <w:multiLevelType w:val="singleLevel"/>
    <w:tmpl w:val="857EBD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E8A56FC"/>
    <w:multiLevelType w:val="singleLevel"/>
    <w:tmpl w:val="A72CE61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53C20A43"/>
    <w:multiLevelType w:val="singleLevel"/>
    <w:tmpl w:val="D78A5A1A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1F7A3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25937A8"/>
    <w:multiLevelType w:val="singleLevel"/>
    <w:tmpl w:val="C3F660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29364E5"/>
    <w:multiLevelType w:val="singleLevel"/>
    <w:tmpl w:val="FFE0F2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8B10AB"/>
    <w:multiLevelType w:val="singleLevel"/>
    <w:tmpl w:val="649AE686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F38054D"/>
    <w:multiLevelType w:val="singleLevel"/>
    <w:tmpl w:val="F5A66BDC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FA02D5B"/>
    <w:multiLevelType w:val="singleLevel"/>
    <w:tmpl w:val="8C3A193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DDA5DD8"/>
    <w:multiLevelType w:val="singleLevel"/>
    <w:tmpl w:val="DF3ED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19"/>
  </w:num>
  <w:num w:numId="9">
    <w:abstractNumId w:val="11"/>
  </w:num>
  <w:num w:numId="10">
    <w:abstractNumId w:val="13"/>
  </w:num>
  <w:num w:numId="11">
    <w:abstractNumId w:val="9"/>
  </w:num>
  <w:num w:numId="12">
    <w:abstractNumId w:val="21"/>
  </w:num>
  <w:num w:numId="13">
    <w:abstractNumId w:val="20"/>
  </w:num>
  <w:num w:numId="14">
    <w:abstractNumId w:val="5"/>
  </w:num>
  <w:num w:numId="15">
    <w:abstractNumId w:val="12"/>
  </w:num>
  <w:num w:numId="16">
    <w:abstractNumId w:val="15"/>
  </w:num>
  <w:num w:numId="17">
    <w:abstractNumId w:val="2"/>
  </w:num>
  <w:num w:numId="18">
    <w:abstractNumId w:val="6"/>
  </w:num>
  <w:num w:numId="19">
    <w:abstractNumId w:val="14"/>
  </w:num>
  <w:num w:numId="20">
    <w:abstractNumId w:val="22"/>
  </w:num>
  <w:num w:numId="21">
    <w:abstractNumId w:val="0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hyphenationZone w:val="425"/>
  <w:characterSpacingControl w:val="doNotCompress"/>
  <w:compat/>
  <w:rsids>
    <w:rsidRoot w:val="0031746D"/>
    <w:rsid w:val="0031746D"/>
    <w:rsid w:val="00C4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7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1746D"/>
    <w:pPr>
      <w:keepNext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1746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31746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31746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31746D"/>
    <w:pPr>
      <w:jc w:val="center"/>
    </w:pPr>
  </w:style>
  <w:style w:type="character" w:customStyle="1" w:styleId="Szvegtrzs2Char">
    <w:name w:val="Szövegtörzs 2 Char"/>
    <w:basedOn w:val="Bekezdsalapbettpusa"/>
    <w:link w:val="Szvegtrzs2"/>
    <w:rsid w:val="0031746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ekezds">
    <w:name w:val="Bekezdés"/>
    <w:basedOn w:val="Norml"/>
    <w:rsid w:val="0031746D"/>
    <w:pPr>
      <w:keepLines/>
      <w:ind w:firstLine="202"/>
      <w:jc w:val="both"/>
    </w:pPr>
    <w:rPr>
      <w:lang w:eastAsia="en-US"/>
    </w:rPr>
  </w:style>
  <w:style w:type="paragraph" w:customStyle="1" w:styleId="FCm">
    <w:name w:val="FôCím"/>
    <w:basedOn w:val="Norml"/>
    <w:rsid w:val="0031746D"/>
    <w:pPr>
      <w:keepNext/>
      <w:keepLines/>
      <w:spacing w:before="480" w:after="240"/>
      <w:jc w:val="center"/>
    </w:pPr>
    <w:rPr>
      <w:b/>
      <w:sz w:val="28"/>
      <w:lang w:eastAsia="en-US"/>
    </w:rPr>
  </w:style>
  <w:style w:type="paragraph" w:styleId="NormlWeb">
    <w:name w:val="Normal (Web)"/>
    <w:basedOn w:val="Norml"/>
    <w:rsid w:val="0031746D"/>
    <w:pPr>
      <w:spacing w:before="100" w:beforeAutospacing="1" w:after="100" w:afterAutospacing="1"/>
    </w:pPr>
    <w:rPr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2284</Words>
  <Characters>15767</Characters>
  <Application>Microsoft Office Word</Application>
  <DocSecurity>0</DocSecurity>
  <Lines>131</Lines>
  <Paragraphs>36</Paragraphs>
  <ScaleCrop>false</ScaleCrop>
  <Company>Fót Város Polgármesteri Hivatala</Company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</dc:creator>
  <cp:keywords/>
  <dc:description/>
  <cp:lastModifiedBy>Katinka</cp:lastModifiedBy>
  <cp:revision>1</cp:revision>
  <dcterms:created xsi:type="dcterms:W3CDTF">2016-11-16T14:17:00Z</dcterms:created>
  <dcterms:modified xsi:type="dcterms:W3CDTF">2016-11-16T14:17:00Z</dcterms:modified>
</cp:coreProperties>
</file>